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9"/>
        <w:contextualSpacing w:val="0"/>
        <w:jc w:val="left"/>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sz w:val="32"/>
          <w:szCs w:val="32"/>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sz w:val="28"/>
          <w:szCs w:val="28"/>
          <w:rtl w:val="0"/>
        </w:rPr>
        <w:t xml:space="preserve"> </w:t>
      </w:r>
      <w:r w:rsidDel="00000000" w:rsidR="00000000" w:rsidRPr="00000000">
        <w:rPr>
          <w:sz w:val="32"/>
          <w:szCs w:val="32"/>
          <w:rtl w:val="0"/>
        </w:rPr>
        <w:t xml:space="preserve">WHP  Golf lite CQA2 Inspection Working Instruction </w:t>
      </w:r>
    </w:p>
    <w:p w:rsidR="00000000" w:rsidDel="00000000" w:rsidP="00000000" w:rsidRDefault="00000000" w:rsidRPr="00000000" w14:paraId="00000003">
      <w:pPr>
        <w:ind w:firstLine="2560"/>
        <w:contextualSpacing w:val="0"/>
        <w:rPr>
          <w:sz w:val="28"/>
          <w:szCs w:val="28"/>
        </w:rPr>
      </w:pPr>
      <w:r w:rsidDel="00000000" w:rsidR="00000000" w:rsidRPr="00000000">
        <w:rPr>
          <w:rFonts w:ascii="Gungsuh" w:cs="Gungsuh" w:eastAsia="Gungsuh" w:hAnsi="Gungsuh"/>
          <w:sz w:val="32"/>
          <w:szCs w:val="32"/>
          <w:rtl w:val="0"/>
        </w:rPr>
        <w:t xml:space="preserve">武汉厂Golf lite CQA2检验作业指导书</w:t>
      </w: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tbl>
      <w:tblPr>
        <w:tblStyle w:val="Table1"/>
        <w:tblW w:w="10881.000000000002" w:type="dxa"/>
        <w:jc w:val="left"/>
        <w:tblInd w:w="0.0" w:type="dxa"/>
        <w:tblLayout w:type="fixed"/>
        <w:tblLook w:val="0000"/>
      </w:tblPr>
      <w:tblGrid>
        <w:gridCol w:w="1295"/>
        <w:gridCol w:w="3114"/>
        <w:gridCol w:w="1277"/>
        <w:gridCol w:w="1510"/>
        <w:gridCol w:w="1276"/>
        <w:gridCol w:w="850"/>
        <w:gridCol w:w="1559"/>
        <w:tblGridChange w:id="0">
          <w:tblGrid>
            <w:gridCol w:w="1295"/>
            <w:gridCol w:w="3114"/>
            <w:gridCol w:w="1277"/>
            <w:gridCol w:w="1510"/>
            <w:gridCol w:w="1276"/>
            <w:gridCol w:w="850"/>
            <w:gridCol w:w="1559"/>
          </w:tblGrid>
        </w:tblGridChange>
      </w:tblGrid>
      <w:tr>
        <w:trPr>
          <w:trHeight w:val="240" w:hRule="atLeast"/>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line="276" w:lineRule="auto"/>
              <w:contextualSpacing w:val="0"/>
              <w:jc w:val="center"/>
              <w:rPr/>
            </w:pPr>
            <w:r w:rsidDel="00000000" w:rsidR="00000000" w:rsidRPr="00000000">
              <w:rPr>
                <w:rFonts w:ascii="Gungsuh" w:cs="Gungsuh" w:eastAsia="Gungsuh" w:hAnsi="Gungsuh"/>
                <w:rtl w:val="0"/>
              </w:rPr>
              <w:t xml:space="preserve">文件制/修订履历表</w:t>
            </w:r>
          </w:p>
        </w:tc>
      </w:tr>
      <w:tr>
        <w:trPr>
          <w:trHeight w:val="680" w:hRule="atLeast"/>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0">
            <w:pPr>
              <w:spacing w:line="276" w:lineRule="auto"/>
              <w:contextualSpacing w:val="0"/>
              <w:jc w:val="center"/>
              <w:rPr/>
            </w:pPr>
            <w:r w:rsidDel="00000000" w:rsidR="00000000" w:rsidRPr="00000000">
              <w:rPr>
                <w:rFonts w:ascii="Gungsuh" w:cs="Gungsuh" w:eastAsia="Gungsuh" w:hAnsi="Gungsuh"/>
                <w:rtl w:val="0"/>
              </w:rPr>
              <w:t xml:space="preserve">制/修订人</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11">
            <w:pPr>
              <w:spacing w:line="276" w:lineRule="auto"/>
              <w:contextualSpacing w:val="0"/>
              <w:jc w:val="center"/>
              <w:rPr/>
            </w:pPr>
            <w:r w:rsidDel="00000000" w:rsidR="00000000" w:rsidRPr="00000000">
              <w:rPr>
                <w:rFonts w:ascii="Gungsuh" w:cs="Gungsuh" w:eastAsia="Gungsuh" w:hAnsi="Gungsuh"/>
                <w:rtl w:val="0"/>
              </w:rPr>
              <w:t xml:space="preserve">制/修订内容</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12">
            <w:pPr>
              <w:spacing w:line="276" w:lineRule="auto"/>
              <w:contextualSpacing w:val="0"/>
              <w:jc w:val="center"/>
              <w:rPr/>
            </w:pPr>
            <w:r w:rsidDel="00000000" w:rsidR="00000000" w:rsidRPr="00000000">
              <w:rPr>
                <w:rFonts w:ascii="Gungsuh" w:cs="Gungsuh" w:eastAsia="Gungsuh" w:hAnsi="Gungsuh"/>
                <w:rtl w:val="0"/>
              </w:rPr>
              <w:t xml:space="preserve">影响页次</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13">
            <w:pPr>
              <w:spacing w:line="276" w:lineRule="auto"/>
              <w:contextualSpacing w:val="0"/>
              <w:jc w:val="center"/>
              <w:rPr/>
            </w:pPr>
            <w:r w:rsidDel="00000000" w:rsidR="00000000" w:rsidRPr="00000000">
              <w:rPr>
                <w:rFonts w:ascii="Gungsuh" w:cs="Gungsuh" w:eastAsia="Gungsuh" w:hAnsi="Gungsuh"/>
                <w:rtl w:val="0"/>
              </w:rPr>
              <w:t xml:space="preserve">审核</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14">
            <w:pPr>
              <w:spacing w:line="276" w:lineRule="auto"/>
              <w:contextualSpacing w:val="0"/>
              <w:jc w:val="center"/>
              <w:rPr/>
            </w:pPr>
            <w:r w:rsidDel="00000000" w:rsidR="00000000" w:rsidRPr="00000000">
              <w:rPr>
                <w:rFonts w:ascii="Gungsuh" w:cs="Gungsuh" w:eastAsia="Gungsuh" w:hAnsi="Gungsuh"/>
                <w:rtl w:val="0"/>
              </w:rPr>
              <w:t xml:space="preserve">批准</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15">
            <w:pPr>
              <w:spacing w:line="276" w:lineRule="auto"/>
              <w:contextualSpacing w:val="0"/>
              <w:jc w:val="center"/>
              <w:rPr/>
            </w:pPr>
            <w:r w:rsidDel="00000000" w:rsidR="00000000" w:rsidRPr="00000000">
              <w:rPr>
                <w:rFonts w:ascii="Gungsuh" w:cs="Gungsuh" w:eastAsia="Gungsuh" w:hAnsi="Gungsuh"/>
                <w:rtl w:val="0"/>
              </w:rPr>
              <w:t xml:space="preserve">版本</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16">
            <w:pPr>
              <w:spacing w:line="276" w:lineRule="auto"/>
              <w:contextualSpacing w:val="0"/>
              <w:jc w:val="center"/>
              <w:rPr/>
            </w:pPr>
            <w:r w:rsidDel="00000000" w:rsidR="00000000" w:rsidRPr="00000000">
              <w:rPr>
                <w:rFonts w:ascii="Gungsuh" w:cs="Gungsuh" w:eastAsia="Gungsuh" w:hAnsi="Gungsuh"/>
                <w:rtl w:val="0"/>
              </w:rPr>
              <w:t xml:space="preserve">发行日期</w:t>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朱雷</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8">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武汉厂Golf lite CQA2检验作业指导书</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All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DCC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肖志坚</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C">
            <w:pPr>
              <w:spacing w:line="276" w:lineRule="auto"/>
              <w:contextualSpacing w:val="0"/>
              <w:jc w:val="center"/>
              <w:rPr>
                <w:rFonts w:ascii="宋体" w:cs="宋体" w:eastAsia="宋体" w:hAnsi="宋体"/>
                <w:color w:val="000000"/>
                <w:sz w:val="24"/>
                <w:szCs w:val="24"/>
              </w:rPr>
            </w:pPr>
            <w:r w:rsidDel="00000000" w:rsidR="00000000" w:rsidRPr="00000000">
              <w:rPr>
                <w:rtl w:val="0"/>
              </w:rPr>
            </w:r>
          </w:p>
          <w:p w:rsidR="00000000" w:rsidDel="00000000" w:rsidP="00000000" w:rsidRDefault="00000000" w:rsidRPr="00000000" w14:paraId="0000001D">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V1.0</w:t>
            </w:r>
          </w:p>
          <w:p w:rsidR="00000000" w:rsidDel="00000000" w:rsidP="00000000" w:rsidRDefault="00000000" w:rsidRPr="00000000" w14:paraId="0000001E">
            <w:pPr>
              <w:spacing w:line="276" w:lineRule="auto"/>
              <w:contextualSpacing w:val="0"/>
              <w:jc w:val="center"/>
              <w:rPr>
                <w:rFonts w:ascii="宋体" w:cs="宋体" w:eastAsia="宋体" w:hAnsi="宋体"/>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F">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2018/5/26</w:t>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文件自发布之日起生效执行</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文件使用者确保在使用前获取为最新版本</w:t>
      </w:r>
    </w:p>
    <w:p w:rsidR="00000000" w:rsidDel="00000000" w:rsidP="00000000" w:rsidRDefault="00000000" w:rsidRPr="00000000" w14:paraId="00000022">
      <w:pPr>
        <w:spacing w:line="276" w:lineRule="auto"/>
        <w:ind w:left="425"/>
        <w:contextualSpacing w:val="0"/>
        <w:jc w:val="center"/>
        <w:rPr>
          <w:sz w:val="20"/>
          <w:szCs w:val="20"/>
        </w:rPr>
      </w:pPr>
      <w:r w:rsidDel="00000000" w:rsidR="00000000" w:rsidRPr="00000000">
        <w:rPr>
          <w:rFonts w:ascii="Gungsuh" w:cs="Gungsuh" w:eastAsia="Gungsuh" w:hAnsi="Gungsuh"/>
          <w:sz w:val="20"/>
          <w:szCs w:val="20"/>
          <w:rtl w:val="0"/>
        </w:rPr>
        <w:t xml:space="preserve">本文件最新版本保存在DPMS</w:t>
      </w:r>
    </w:p>
    <w:p w:rsidR="00000000" w:rsidDel="00000000" w:rsidP="00000000" w:rsidRDefault="00000000" w:rsidRPr="00000000" w14:paraId="00000023">
      <w:pPr>
        <w:spacing w:line="276" w:lineRule="auto"/>
        <w:ind w:left="425"/>
        <w:contextualSpacing w:val="0"/>
        <w:jc w:val="center"/>
        <w:rPr>
          <w:sz w:val="20"/>
          <w:szCs w:val="20"/>
        </w:rPr>
      </w:pPr>
      <w:r w:rsidDel="00000000" w:rsidR="00000000" w:rsidRPr="00000000">
        <w:rPr>
          <w:rFonts w:ascii="Gungsuh" w:cs="Gungsuh" w:eastAsia="Gungsuh" w:hAnsi="Gungsuh"/>
          <w:sz w:val="20"/>
          <w:szCs w:val="20"/>
          <w:rtl w:val="0"/>
        </w:rPr>
        <w:t xml:space="preserve">打印版本仅供参考</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对流程有修改意见的使用者，应通过邮件发送给文件负责人</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ff0000"/>
          <w:sz w:val="20"/>
          <w:szCs w:val="20"/>
          <w:u w:val="none"/>
          <w:shd w:fill="auto" w:val="clear"/>
          <w:vertAlign w:val="baseline"/>
          <w:rtl w:val="0"/>
        </w:rPr>
        <w:t xml:space="preserve">此文件为公司DPMS系统保密资产，请妥善保管</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25" w:right="0" w:hanging="425"/>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目的：</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425" w:right="0" w:hanging="42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定义及规范联想武汉厂</w:t>
      </w:r>
      <w:bookmarkStart w:colFirst="0" w:colLast="0" w:name="30j0zll" w:id="1"/>
      <w:bookmarkEnd w:id="1"/>
      <w:bookmarkStart w:colFirst="0" w:colLast="0" w:name="1fob9te" w:id="2"/>
      <w:bookmarkEnd w:id="2"/>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Golf lite CFC CQA2检验项目及方法,作为CFC CQA2检验人员的依据。</w:t>
      </w:r>
    </w:p>
    <w:p w:rsidR="00000000" w:rsidDel="00000000" w:rsidP="00000000" w:rsidRDefault="00000000" w:rsidRPr="00000000" w14:paraId="00000035">
      <w:pPr>
        <w:spacing w:line="276" w:lineRule="auto"/>
        <w:contextualSpacing w:val="0"/>
        <w:rPr>
          <w:b w:val="1"/>
          <w:color w:val="000000"/>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25" w:right="0" w:hanging="425"/>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适用范围：</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48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适用于联想武汉厂 Golf lite CFC CQA2人员。</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25" w:right="0" w:hanging="425"/>
        <w:contextualSpacing w:val="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权责：</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25"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PQE负责本标准在武汉厂的更新和发布。</w:t>
      </w:r>
    </w:p>
    <w:p w:rsidR="00000000" w:rsidDel="00000000" w:rsidP="00000000" w:rsidRDefault="00000000" w:rsidRPr="00000000" w14:paraId="0000003B">
      <w:pPr>
        <w:spacing w:line="276" w:lineRule="auto"/>
        <w:contextualSpacing w:val="0"/>
        <w:rPr>
          <w:b w:val="1"/>
          <w:color w:val="000000"/>
          <w:sz w:val="24"/>
          <w:szCs w:val="24"/>
        </w:rPr>
      </w:pPr>
      <w:r w:rsidDel="00000000" w:rsidR="00000000" w:rsidRPr="00000000">
        <w:rPr>
          <w:rtl w:val="0"/>
        </w:rPr>
      </w:r>
    </w:p>
    <w:p w:rsidR="00000000" w:rsidDel="00000000" w:rsidP="00000000" w:rsidRDefault="00000000" w:rsidRPr="00000000" w14:paraId="0000003C">
      <w:pPr>
        <w:spacing w:line="276" w:lineRule="auto"/>
        <w:contextualSpacing w:val="0"/>
        <w:rPr>
          <w:rFonts w:ascii="宋体" w:cs="宋体" w:eastAsia="宋体" w:hAnsi="宋体"/>
          <w:b w:val="1"/>
          <w:color w:val="000000"/>
          <w:sz w:val="24"/>
          <w:szCs w:val="24"/>
        </w:rPr>
      </w:pPr>
      <w:r w:rsidDel="00000000" w:rsidR="00000000" w:rsidRPr="00000000">
        <w:rPr>
          <w:rFonts w:ascii="宋体" w:cs="宋体" w:eastAsia="宋体" w:hAnsi="宋体"/>
          <w:b w:val="1"/>
          <w:color w:val="000000"/>
          <w:sz w:val="24"/>
          <w:szCs w:val="24"/>
          <w:rtl w:val="0"/>
        </w:rPr>
        <w:t xml:space="preserve">4   所需设备:</w:t>
      </w:r>
    </w:p>
    <w:p w:rsidR="00000000" w:rsidDel="00000000" w:rsidP="00000000" w:rsidRDefault="00000000" w:rsidRPr="00000000" w14:paraId="0000003D">
      <w:pPr>
        <w:spacing w:line="276" w:lineRule="auto"/>
        <w:ind w:firstLine="48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工装电池、Micro SIM卡（CDMA手机不需要装SIM卡）、SD卡、条码检测仪、充电器、数据线、开机线、USB HUB、MOTO菲林、塞规等。</w:t>
      </w:r>
    </w:p>
    <w:p w:rsidR="00000000" w:rsidDel="00000000" w:rsidP="00000000" w:rsidRDefault="00000000" w:rsidRPr="00000000" w14:paraId="0000003E">
      <w:pPr>
        <w:spacing w:line="276" w:lineRule="auto"/>
        <w:ind w:firstLine="480"/>
        <w:contextualSpacing w:val="0"/>
        <w:rPr>
          <w:rFonts w:ascii="宋体" w:cs="宋体" w:eastAsia="宋体" w:hAnsi="宋体"/>
          <w:color w:val="000000"/>
          <w:sz w:val="24"/>
          <w:szCs w:val="24"/>
        </w:rPr>
      </w:pPr>
      <w:r w:rsidDel="00000000" w:rsidR="00000000" w:rsidRPr="00000000">
        <w:rPr>
          <w:rtl w:val="0"/>
        </w:rPr>
      </w:r>
    </w:p>
    <w:p w:rsidR="00000000" w:rsidDel="00000000" w:rsidP="00000000" w:rsidRDefault="00000000" w:rsidRPr="00000000" w14:paraId="0000003F">
      <w:pPr>
        <w:spacing w:line="276" w:lineRule="auto"/>
        <w:contextualSpacing w:val="0"/>
        <w:rPr>
          <w:rFonts w:ascii="宋体" w:cs="宋体" w:eastAsia="宋体" w:hAnsi="宋体"/>
          <w:b w:val="1"/>
          <w:color w:val="000000"/>
          <w:sz w:val="24"/>
          <w:szCs w:val="24"/>
        </w:rPr>
      </w:pPr>
      <w:r w:rsidDel="00000000" w:rsidR="00000000" w:rsidRPr="00000000">
        <w:rPr>
          <w:rFonts w:ascii="宋体" w:cs="宋体" w:eastAsia="宋体" w:hAnsi="宋体"/>
          <w:b w:val="1"/>
          <w:color w:val="000000"/>
          <w:sz w:val="24"/>
          <w:szCs w:val="24"/>
          <w:rtl w:val="0"/>
        </w:rPr>
        <w:t xml:space="preserve">5   取样：</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515" w:right="0" w:hanging="120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首样检验</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：1）每条线、每个班次、每个Sales Model、每个排程的第一台进行的手机检验，在flexing后取样进行。</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7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2）每条线、每个班次、每个Sales Model、每个排程包装好的第一台进行的包装检验，在包装后取样进行。</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6" w:right="0" w:hanging="108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常规检验</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：DPPM达到700后，包装后、封箱前分别以每条线每100台为一个LOT，按10%的比例进行抽样检查，未达成之前按100%全检。在flexing后，某些特殊项目依据客户要求或者品质经理要求执行100%全检。</w:t>
      </w:r>
    </w:p>
    <w:p w:rsidR="00000000" w:rsidDel="00000000" w:rsidP="00000000" w:rsidRDefault="00000000" w:rsidRPr="00000000" w14:paraId="00000043">
      <w:pPr>
        <w:spacing w:line="276" w:lineRule="auto"/>
        <w:ind w:firstLine="420"/>
        <w:contextualSpacing w:val="0"/>
        <w:rPr>
          <w:rFonts w:ascii="宋体" w:cs="宋体" w:eastAsia="宋体" w:hAnsi="宋体"/>
          <w:color w:val="000000"/>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0"/>
        <w:jc w:val="both"/>
        <w:rPr>
          <w:rFonts w:ascii="宋体" w:cs="宋体" w:eastAsia="宋体" w:hAnsi="宋体"/>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Content/检验内容:</w:t>
      </w:r>
    </w:p>
    <w:bookmarkStart w:colFirst="0" w:colLast="0" w:name="1t3h5sf" w:id="7"/>
    <w:bookmarkEnd w:id="7"/>
    <w:tbl>
      <w:tblPr>
        <w:tblStyle w:val="Table2"/>
        <w:tblW w:w="109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9"/>
        <w:tblGridChange w:id="0">
          <w:tblGrid>
            <w:gridCol w:w="10989"/>
          </w:tblGrid>
        </w:tblGridChange>
      </w:tblGrid>
      <w:tr>
        <w:tc>
          <w:tcPr/>
          <w:p w:rsidR="00000000" w:rsidDel="00000000" w:rsidP="00000000" w:rsidRDefault="00000000" w:rsidRPr="00000000" w14:paraId="00000045">
            <w:pPr>
              <w:spacing w:line="276" w:lineRule="auto"/>
              <w:ind w:left="210"/>
              <w:contextualSpacing w:val="0"/>
              <w:jc w:val="center"/>
              <w:rPr>
                <w:rFonts w:ascii="宋体" w:cs="宋体" w:eastAsia="宋体" w:hAnsi="宋体"/>
                <w:b w:val="1"/>
                <w:color w:val="000000"/>
                <w:sz w:val="24"/>
                <w:szCs w:val="24"/>
              </w:rPr>
            </w:pPr>
            <w:r w:rsidDel="00000000" w:rsidR="00000000" w:rsidRPr="00000000">
              <w:rPr>
                <w:rFonts w:ascii="宋体" w:cs="宋体" w:eastAsia="宋体" w:hAnsi="宋体"/>
                <w:b w:val="1"/>
                <w:color w:val="000000"/>
                <w:sz w:val="24"/>
                <w:szCs w:val="24"/>
                <w:rtl w:val="0"/>
              </w:rPr>
              <w:t xml:space="preserve">首样检验项目</w:t>
            </w:r>
          </w:p>
        </w:tc>
      </w:tr>
      <w:tr>
        <w:tc>
          <w:tcPr/>
          <w:p w:rsidR="00000000" w:rsidDel="00000000" w:rsidP="00000000" w:rsidRDefault="00000000" w:rsidRPr="00000000" w14:paraId="00000046">
            <w:pPr>
              <w:spacing w:line="276" w:lineRule="auto"/>
              <w:contextualSpacing w:val="0"/>
              <w:rPr>
                <w:rFonts w:ascii="宋体" w:cs="宋体" w:eastAsia="宋体" w:hAnsi="宋体"/>
                <w:b w:val="1"/>
                <w:color w:val="000000"/>
                <w:sz w:val="24"/>
                <w:szCs w:val="24"/>
                <w:u w:val="single"/>
              </w:rPr>
            </w:pPr>
            <w:r w:rsidDel="00000000" w:rsidR="00000000" w:rsidRPr="00000000">
              <w:rPr>
                <w:rFonts w:ascii="宋体" w:cs="宋体" w:eastAsia="宋体" w:hAnsi="宋体"/>
                <w:b w:val="1"/>
                <w:color w:val="000000"/>
                <w:sz w:val="24"/>
                <w:szCs w:val="24"/>
                <w:u w:val="single"/>
                <w:rtl w:val="0"/>
              </w:rPr>
              <w:t xml:space="preserve">【首样检验】Packing（包装后）检验项目：</w:t>
            </w:r>
          </w:p>
          <w:p w:rsidR="00000000" w:rsidDel="00000000" w:rsidP="00000000" w:rsidRDefault="00000000" w:rsidRPr="00000000" w14:paraId="000000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彩盒PE袋：</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检查PE袋有无破损、有无环形环保标志、料号是否正确。</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各</w:t>
            </w: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Model Packing SOP检验：</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50" w:right="0" w:firstLine="12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各Model Packing SOP核实，生产线上使用的各Model Packing SOP应为对应产品的正确Model Packing SOP，并在CFC首检记录表中记录各Model Packing SOP文件名称和版本号。</w:t>
            </w:r>
          </w:p>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彩盒外观：</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检验彩盒的6个面及8个角无划痕/无折痕/无破损，字体清晰，画面完整。</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Unit box label外观与等级检验:</w:t>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彩盒标签无破损、无褶皱、无贴歪，字迹及图标无缺失，条码清晰，无断码。彩盒标签认证logo是否符合要求（例如:乌克兰尺寸标准不小于5毫米）,条码上必须打印COO标识, 打印信息参见各Model对应的各FAI。</w:t>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检查Unit </w:t>
            </w:r>
            <w:bookmarkStart w:colFirst="0" w:colLast="0" w:name="2et92p0" w:id="3"/>
            <w:bookmarkEnd w:id="3"/>
            <w:bookmarkStart w:colFirst="0" w:colLast="0" w:name="3znysh7" w:id="4"/>
            <w:bookmarkEnd w:id="4"/>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box label上的IMEI号与手机后壳上的背贴IMEI号是否一致。</w:t>
            </w:r>
          </w:p>
          <w:p w:rsidR="00000000" w:rsidDel="00000000" w:rsidP="00000000" w:rsidRDefault="00000000" w:rsidRPr="00000000" w14:paraId="0000004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发往欧洲产品: 电池仓内或电池盖上必须有WEEE (垃圾桶) 标记, 具体产品参见产品各Model的Packing SOP。</w:t>
            </w:r>
          </w:p>
          <w:p w:rsidR="00000000" w:rsidDel="00000000" w:rsidP="00000000" w:rsidRDefault="00000000" w:rsidRPr="00000000" w14:paraId="0000004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用条码检测仪扫描Unit-box label 各条码，检查各条码等级是否合格，并读取仪器上条码中的信息核实是否与条码下方对应的字符串信息一致。</w:t>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需参照各Sales Model对应的FAI检验盒贴及箱单的格式、信息正确性。</w:t>
            </w:r>
          </w:p>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BOM单及实物:</w:t>
            </w:r>
          </w:p>
          <w:p w:rsidR="00000000" w:rsidDel="00000000" w:rsidP="00000000" w:rsidRDefault="00000000" w:rsidRPr="00000000" w14:paraId="00000052">
            <w:pPr>
              <w:spacing w:line="276" w:lineRule="auto"/>
              <w:ind w:left="330" w:firstLine="48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核对产线Packing SOP里的BOM单与实物（彩盒，各附件，主机头，电池，电池盖，电池盖PC片,保护膜，封口贴等）的料号及数量相符。</w:t>
            </w:r>
          </w:p>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附件摆放及外观检验：</w:t>
            </w:r>
          </w:p>
          <w:p w:rsidR="00000000" w:rsidDel="00000000" w:rsidP="00000000" w:rsidRDefault="00000000" w:rsidRPr="00000000" w14:paraId="0000005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检验附件：包装盒中的配件(可能包括但不限于：包装盒、手机、充电器、说明书、数据线等) 的件号、数量、摆放位置与SOP要求一致, 配件外观及外包装应完好无损，参见产品各Model Packing SOP。</w:t>
            </w:r>
          </w:p>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说明书: 各说明书的外观良好，五脏污，无破损、褶皱，件号正确且符合SOP要求的摆放顺序。</w:t>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发往欧洲产品: 包装盒中的配置 (充电器、数据线、耳机、转换头、等) 上必须有WEEE (垃圾桶) 标记, 具体产品参见各种产品各Model Packing SOP。</w:t>
            </w:r>
          </w:p>
          <w:p w:rsidR="00000000" w:rsidDel="00000000" w:rsidP="00000000" w:rsidRDefault="00000000" w:rsidRPr="00000000" w14:paraId="00000057">
            <w:pPr>
              <w:spacing w:line="276" w:lineRule="auto"/>
              <w:contextualSpacing w:val="0"/>
              <w:jc w:val="left"/>
              <w:rPr>
                <w:rFonts w:ascii="宋体" w:cs="宋体" w:eastAsia="宋体" w:hAnsi="宋体"/>
                <w:b w:val="1"/>
                <w:color w:val="000000"/>
                <w:sz w:val="24"/>
                <w:szCs w:val="24"/>
                <w:u w:val="single"/>
              </w:rPr>
            </w:pPr>
            <w:r w:rsidDel="00000000" w:rsidR="00000000" w:rsidRPr="00000000">
              <w:rPr>
                <w:rFonts w:ascii="宋体" w:cs="宋体" w:eastAsia="宋体" w:hAnsi="宋体"/>
                <w:b w:val="1"/>
                <w:color w:val="000000"/>
                <w:sz w:val="24"/>
                <w:szCs w:val="24"/>
                <w:u w:val="single"/>
                <w:rtl w:val="0"/>
              </w:rPr>
              <w:t xml:space="preserve">【首样检验】手机（flexing后）检验项目：</w:t>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IMEI号段核对：</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1.EMS项目IMEI号段由PQE机型负责人提供对应号段</w:t>
            </w:r>
          </w:p>
          <w:p w:rsidR="00000000" w:rsidDel="00000000" w:rsidP="00000000" w:rsidRDefault="00000000" w:rsidRPr="00000000" w14:paraId="0000005A">
            <w:pPr>
              <w:spacing w:line="276" w:lineRule="auto"/>
              <w:ind w:firstLine="840"/>
              <w:contextualSpacing w:val="0"/>
              <w:rPr>
                <w:rFonts w:ascii="宋体" w:cs="宋体" w:eastAsia="宋体" w:hAnsi="宋体"/>
                <w:b w:val="1"/>
                <w:color w:val="000000"/>
                <w:sz w:val="24"/>
                <w:szCs w:val="24"/>
              </w:rPr>
            </w:pPr>
            <w:r w:rsidDel="00000000" w:rsidR="00000000" w:rsidRPr="00000000">
              <w:rPr>
                <w:rFonts w:ascii="宋体" w:cs="宋体" w:eastAsia="宋体" w:hAnsi="宋体"/>
                <w:color w:val="000000"/>
                <w:sz w:val="24"/>
                <w:szCs w:val="24"/>
                <w:rtl w:val="0"/>
              </w:rPr>
              <w:t xml:space="preserve">2.CQA检验IMEI号段是否在号段以内,具体核对FAI。</w:t>
            </w:r>
            <w:r w:rsidDel="00000000" w:rsidR="00000000" w:rsidRPr="00000000">
              <w:rPr>
                <w:rtl w:val="0"/>
              </w:rPr>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IMEI标签检验</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核对IMEI label上的手机型号与FAI一致, 检查label内容是否缺失, 印刷是否清楚、无断码, 位置是否无倾斜, 是否无双层签。</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手机外观&amp;信息:</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手机外观按061检验，表面等级分类及间隙和段差准参考Golf PSCD标准。</w:t>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电池盖/后壳:</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A. 检查电池盖组装到位，料号与颜色对应正确。检查电池盖及moto logo的损伤、划痕、印刷污迹、掉漆等外观缺陷标准参见061检查电池盖组装到位，料号与颜色对应正确。B. 检查后壳无损伤、划痕、不可移除的污迹、无掉漆等不良。</w:t>
            </w:r>
          </w:p>
          <w:p w:rsidR="00000000" w:rsidDel="00000000" w:rsidP="00000000" w:rsidRDefault="00000000" w:rsidRPr="00000000" w14:paraId="000000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IMEI lable：</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核对IMEI label上的手机型号与FAI一致，检查SIM Tray上的IMEI lable内容是否缺失、偏移、打印不良等。IMEI 条码信息与彩盒IMEI标贴信息一致，且粘贴位置正确，不允许翘起，爬墙等不良。</w:t>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后摄像头装饰件</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：检查装饰件装配到位，无偏移、翘起、脏污等不良缺陷。</w:t>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USB插口/耳机插孔:</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插孔内异物、划痕、点状缺陷等不良在标准范围内，无不可移除的污迹，无腐蚀，生锈等不良。插入耳机，检查耳机插拔顺畅。</w:t>
            </w:r>
          </w:p>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前壳/电源键/音量键：</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前壳与按键表面划痕、碰伤、同色点异色点等不良在标准范围内。检查按键颜色与主机头匹配，弹性无异常，无断裂无变形，组装到位。</w:t>
            </w:r>
          </w:p>
          <w:p w:rsidR="00000000" w:rsidDel="00000000" w:rsidP="00000000" w:rsidRDefault="00000000" w:rsidRPr="00000000" w14:paraId="000000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Lens/LCD:</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15度左右上下晃动，检查Lens/LCD上是否有划痕、气泡和不可移除的污迹，检查LENS无丢失，LENS上的图标、文字要清晰、完整，要无划痕、不可移除的污迹、异物、翘起，尤其注意检验Lens四周翘起及显示屏水纹现象。</w:t>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前、后置摄像头</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：检查前、后置摄像头位置是否歪斜；15度左右上下晃动，检查镜片不能有损伤，摄像头成像区域不能有毛丝等异物，后置摄像头环压伤，压痕需根据061标准判定。</w:t>
            </w:r>
          </w:p>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指纹感应器</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：检查指纹感应器是否安装到位，无缺损、刮花、不可移除的污迹、掉漆等不良。       </w:t>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开机键/音量键</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：检查按键颜色与主机头匹配，按键弹性无异常、无断裂变形等不良，组装到位。</w:t>
            </w:r>
          </w:p>
          <w:p w:rsidR="00000000" w:rsidDel="00000000" w:rsidP="00000000" w:rsidRDefault="00000000" w:rsidRPr="00000000" w14:paraId="0000006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SIM卡和SD卡卡槽</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：检查手机单双卡信息正确，弹片无断裂、变形、缺失等不良，槽内无异物、无损伤、无不可移除的污迹，组装到位。注意测试时禁止使用二合一Mini SIM卡，只能使用一片式的Mini SIM卡。</w:t>
            </w:r>
          </w:p>
          <w:p w:rsidR="00000000" w:rsidDel="00000000" w:rsidP="00000000" w:rsidRDefault="00000000" w:rsidRPr="00000000" w14:paraId="0000006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防尘网：</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听筒防尘网无缺失，无污迹，无损伤，无偏移，无下陷等不良。</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Lens客户膜：</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Lens保护膜上的图标、文字要清晰、完整、印刷正确，不能有手指印、异物等不良，不能起褶皱，杂质点在标准范围内。特殊客户标准为保护膜内不允许有毛丝，直径10mm区域内直径0.6mm的气泡最大允许4个，带颗粒的气泡不接受。</w:t>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摄像头镜片：</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检查镜片有无翘起，划伤、崩边等不良，lens 段差follow PSCD标准，不可高于装饰件端面。</w:t>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闪光灯镜片：</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检查镜片有无挂上、异物等，间隙和段差标准Follow PSCD。</w:t>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电池仓/电池仓贴纸:</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检查电池接触点有无变形,下陷,有无弹性,电池仓贴纸贴合后射频同轴线不可见,电池仓贴纸偏移露白,最大偏移按0.5mm;电池仓贴纸凹陷不管控;</w:t>
            </w:r>
            <w:r w:rsidDel="00000000" w:rsidR="00000000" w:rsidRPr="00000000">
              <w:rPr>
                <w:rtl w:val="0"/>
              </w:rPr>
            </w:r>
          </w:p>
          <w:p w:rsidR="00000000" w:rsidDel="00000000" w:rsidP="00000000" w:rsidRDefault="00000000" w:rsidRPr="00000000" w14:paraId="0000006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屏幕:</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检查上是否有划痕、气泡和不可移除的污迹; 检查屏幕无缺失，型号要与手机匹配; 检查主显示屏是否移位, 屏幕上的图标、文字要清晰、完整，要无划痕、不可移除的污迹、异物、翘起尤其注意检验Lens翘起及显示屏</w:t>
            </w:r>
            <w:bookmarkStart w:colFirst="0" w:colLast="0" w:name="3dy6vkm" w:id="5"/>
            <w:bookmarkEnd w:id="5"/>
            <w:bookmarkStart w:colFirst="0" w:colLast="0" w:name="tyjcwt" w:id="6"/>
            <w:bookmarkEnd w:id="6"/>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水纹现象(水波纹按正常检验，不做屏幕按压检验).</w:t>
            </w:r>
            <w:r w:rsidDel="00000000" w:rsidR="00000000" w:rsidRPr="00000000">
              <w:rPr>
                <w:rtl w:val="0"/>
              </w:rPr>
            </w:r>
          </w:p>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指纹模组:</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指纹模组不管控.</w:t>
            </w:r>
            <w:r w:rsidDel="00000000" w:rsidR="00000000" w:rsidRPr="00000000">
              <w:rPr>
                <w:rtl w:val="0"/>
              </w:rPr>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支架间隙</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:上支架与前壳间隙按0.3mm管控,前提是电池盖扣合完整与前壳间隙在规格内</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开机，显示和语言：</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5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按住右侧开机键开机，黄色大M, 后有动画, 进入屏幕。检查语言界面默认语言为出货国家语言。默认语言参见FAI。</w:t>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主界面菜单、墙纸、菜单键及充电电池图标检查：</w:t>
            </w:r>
          </w:p>
          <w:p w:rsidR="00000000" w:rsidDel="00000000" w:rsidP="00000000" w:rsidRDefault="00000000" w:rsidRPr="00000000" w14:paraId="000000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然后按如下顺序【按黄圈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Next/</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Skip / Skip anyway /Accept and continue / Next / Next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点击NO,thanks</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Skip/Skip any anyway/下滑至底端点击Next/ Got it】 进入到主屏界面。在主屏菜单界面,往左滑动屏幕两次,再往右滑动屏幕两次,无异常。</w:t>
            </w:r>
          </w:p>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检查屏幕下方依次为返回键、主页键、历史记录键，触碰时要有相应功能和震感。主界面菜单及墙纸参见FAI。</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电池图标: 插上充电器，主屏幕中右上角的电池容量指示器将闪动,然后拔下充电器,手机不能关机。</w:t>
            </w:r>
          </w:p>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装入SIM卡和SD卡：</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装入SIM卡和SD卡，检查SIM卡和SD卡是否难插拔或过于松动；检查手机是否识卡且是否有信号。（注：右上角出现三角形代表识卡；三角信号变成白色代表有信号）。</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检查SD卡热插拔功能：拔出SD卡，检查手机左上角SD卡图标是否消失。再插入SD卡，检查SD卡图标是否出现。</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针对运营商定制SIM卡测试方案如下：</w:t>
            </w:r>
          </w:p>
          <w:tbl>
            <w:tblPr>
              <w:tblStyle w:val="Table3"/>
              <w:tblW w:w="11180.0" w:type="dxa"/>
              <w:jc w:val="left"/>
              <w:tblLayout w:type="fixed"/>
              <w:tblLook w:val="0400"/>
            </w:tblPr>
            <w:tblGrid>
              <w:gridCol w:w="1480"/>
              <w:gridCol w:w="1720"/>
              <w:gridCol w:w="1080"/>
              <w:gridCol w:w="1160"/>
              <w:gridCol w:w="2140"/>
              <w:gridCol w:w="3600"/>
              <w:tblGridChange w:id="0">
                <w:tblGrid>
                  <w:gridCol w:w="1480"/>
                  <w:gridCol w:w="1720"/>
                  <w:gridCol w:w="1080"/>
                  <w:gridCol w:w="1160"/>
                  <w:gridCol w:w="2140"/>
                  <w:gridCol w:w="3600"/>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7B">
                  <w:pPr>
                    <w:widowControl w:val="1"/>
                    <w:contextualSpacing w:val="0"/>
                    <w:jc w:val="center"/>
                    <w:rPr>
                      <w:rFonts w:ascii="宋体" w:cs="宋体" w:eastAsia="宋体" w:hAnsi="宋体"/>
                      <w:b w:val="1"/>
                      <w:sz w:val="18"/>
                      <w:szCs w:val="18"/>
                    </w:rPr>
                  </w:pPr>
                  <w:r w:rsidDel="00000000" w:rsidR="00000000" w:rsidRPr="00000000">
                    <w:rPr>
                      <w:rFonts w:ascii="宋体" w:cs="宋体" w:eastAsia="宋体" w:hAnsi="宋体"/>
                      <w:b w:val="1"/>
                      <w:sz w:val="18"/>
                      <w:szCs w:val="18"/>
                      <w:rtl w:val="0"/>
                    </w:rPr>
                    <w:t xml:space="preserve">运营商</w:t>
                  </w:r>
                </w:p>
              </w:tc>
              <w:tc>
                <w:tcPr>
                  <w:tcBorders>
                    <w:top w:color="000000" w:space="0" w:sz="8" w:val="single"/>
                    <w:left w:color="000000" w:space="0" w:sz="0" w:val="nil"/>
                    <w:bottom w:color="000000" w:space="0" w:sz="8" w:val="single"/>
                    <w:right w:color="000000" w:space="0" w:sz="8" w:val="single"/>
                  </w:tcBorders>
                  <w:shd w:fill="c6d9f1" w:val="clear"/>
                  <w:vAlign w:val="center"/>
                </w:tcPr>
                <w:p w:rsidR="00000000" w:rsidDel="00000000" w:rsidP="00000000" w:rsidRDefault="00000000" w:rsidRPr="00000000" w14:paraId="0000007C">
                  <w:pPr>
                    <w:widowControl w:val="1"/>
                    <w:contextualSpacing w:val="0"/>
                    <w:jc w:val="center"/>
                    <w:rPr>
                      <w:rFonts w:ascii="宋体" w:cs="宋体" w:eastAsia="宋体" w:hAnsi="宋体"/>
                      <w:b w:val="1"/>
                      <w:sz w:val="18"/>
                      <w:szCs w:val="18"/>
                    </w:rPr>
                  </w:pPr>
                  <w:r w:rsidDel="00000000" w:rsidR="00000000" w:rsidRPr="00000000">
                    <w:rPr>
                      <w:rFonts w:ascii="宋体" w:cs="宋体" w:eastAsia="宋体" w:hAnsi="宋体"/>
                      <w:b w:val="1"/>
                      <w:sz w:val="18"/>
                      <w:szCs w:val="18"/>
                      <w:rtl w:val="0"/>
                    </w:rPr>
                    <w:t xml:space="preserve">SKU</w:t>
                  </w:r>
                </w:p>
              </w:tc>
              <w:tc>
                <w:tcPr>
                  <w:tcBorders>
                    <w:top w:color="000000" w:space="0" w:sz="8" w:val="single"/>
                    <w:left w:color="000000" w:space="0" w:sz="0" w:val="nil"/>
                    <w:bottom w:color="000000" w:space="0" w:sz="8" w:val="single"/>
                    <w:right w:color="000000" w:space="0" w:sz="8" w:val="single"/>
                  </w:tcBorders>
                  <w:shd w:fill="c6d9f1" w:val="clear"/>
                  <w:vAlign w:val="center"/>
                </w:tcPr>
                <w:p w:rsidR="00000000" w:rsidDel="00000000" w:rsidP="00000000" w:rsidRDefault="00000000" w:rsidRPr="00000000" w14:paraId="0000007D">
                  <w:pPr>
                    <w:widowControl w:val="1"/>
                    <w:contextualSpacing w:val="0"/>
                    <w:jc w:val="center"/>
                    <w:rPr>
                      <w:rFonts w:ascii="宋体" w:cs="宋体" w:eastAsia="宋体" w:hAnsi="宋体"/>
                      <w:b w:val="1"/>
                      <w:sz w:val="18"/>
                      <w:szCs w:val="18"/>
                    </w:rPr>
                  </w:pPr>
                  <w:r w:rsidDel="00000000" w:rsidR="00000000" w:rsidRPr="00000000">
                    <w:rPr>
                      <w:rFonts w:ascii="宋体" w:cs="宋体" w:eastAsia="宋体" w:hAnsi="宋体"/>
                      <w:b w:val="1"/>
                      <w:sz w:val="18"/>
                      <w:szCs w:val="18"/>
                      <w:rtl w:val="0"/>
                    </w:rPr>
                    <w:t xml:space="preserve">Model</w:t>
                  </w:r>
                </w:p>
              </w:tc>
              <w:tc>
                <w:tcPr>
                  <w:tcBorders>
                    <w:top w:color="000000" w:space="0" w:sz="8" w:val="single"/>
                    <w:left w:color="000000" w:space="0" w:sz="0" w:val="nil"/>
                    <w:bottom w:color="000000" w:space="0" w:sz="8" w:val="single"/>
                    <w:right w:color="000000" w:space="0" w:sz="8" w:val="single"/>
                  </w:tcBorders>
                  <w:shd w:fill="c6d9f1" w:val="clear"/>
                  <w:vAlign w:val="center"/>
                </w:tcPr>
                <w:p w:rsidR="00000000" w:rsidDel="00000000" w:rsidP="00000000" w:rsidRDefault="00000000" w:rsidRPr="00000000" w14:paraId="0000007E">
                  <w:pPr>
                    <w:widowControl w:val="1"/>
                    <w:contextualSpacing w:val="0"/>
                    <w:jc w:val="center"/>
                    <w:rPr>
                      <w:rFonts w:ascii="宋体" w:cs="宋体" w:eastAsia="宋体" w:hAnsi="宋体"/>
                      <w:b w:val="1"/>
                      <w:sz w:val="18"/>
                      <w:szCs w:val="18"/>
                    </w:rPr>
                  </w:pPr>
                  <w:r w:rsidDel="00000000" w:rsidR="00000000" w:rsidRPr="00000000">
                    <w:rPr>
                      <w:rFonts w:ascii="宋体" w:cs="宋体" w:eastAsia="宋体" w:hAnsi="宋体"/>
                      <w:b w:val="1"/>
                      <w:sz w:val="18"/>
                      <w:szCs w:val="18"/>
                      <w:rtl w:val="0"/>
                    </w:rPr>
                    <w:t xml:space="preserve">是否锁卡</w:t>
                  </w:r>
                </w:p>
              </w:tc>
              <w:tc>
                <w:tcPr>
                  <w:tcBorders>
                    <w:top w:color="000000" w:space="0" w:sz="8" w:val="single"/>
                    <w:left w:color="000000" w:space="0" w:sz="0" w:val="nil"/>
                    <w:bottom w:color="000000" w:space="0" w:sz="8" w:val="single"/>
                    <w:right w:color="000000" w:space="0" w:sz="8" w:val="single"/>
                  </w:tcBorders>
                  <w:shd w:fill="c6d9f1" w:val="clear"/>
                  <w:vAlign w:val="center"/>
                </w:tcPr>
                <w:p w:rsidR="00000000" w:rsidDel="00000000" w:rsidP="00000000" w:rsidRDefault="00000000" w:rsidRPr="00000000" w14:paraId="0000007F">
                  <w:pPr>
                    <w:widowControl w:val="1"/>
                    <w:contextualSpacing w:val="0"/>
                    <w:jc w:val="center"/>
                    <w:rPr>
                      <w:rFonts w:ascii="宋体" w:cs="宋体" w:eastAsia="宋体" w:hAnsi="宋体"/>
                      <w:b w:val="1"/>
                      <w:sz w:val="18"/>
                      <w:szCs w:val="18"/>
                    </w:rPr>
                  </w:pPr>
                  <w:r w:rsidDel="00000000" w:rsidR="00000000" w:rsidRPr="00000000">
                    <w:rPr>
                      <w:rFonts w:ascii="宋体" w:cs="宋体" w:eastAsia="宋体" w:hAnsi="宋体"/>
                      <w:b w:val="1"/>
                      <w:sz w:val="18"/>
                      <w:szCs w:val="18"/>
                      <w:rtl w:val="0"/>
                    </w:rPr>
                    <w:t xml:space="preserve">SIM Card包装方式</w:t>
                  </w:r>
                </w:p>
              </w:tc>
              <w:tc>
                <w:tcPr>
                  <w:tcBorders>
                    <w:top w:color="000000" w:space="0" w:sz="8" w:val="single"/>
                    <w:left w:color="000000" w:space="0" w:sz="0" w:val="nil"/>
                    <w:bottom w:color="000000" w:space="0" w:sz="8" w:val="single"/>
                    <w:right w:color="000000" w:space="0" w:sz="8" w:val="single"/>
                  </w:tcBorders>
                  <w:shd w:fill="c6d9f1" w:val="clear"/>
                  <w:vAlign w:val="center"/>
                </w:tcPr>
                <w:p w:rsidR="00000000" w:rsidDel="00000000" w:rsidP="00000000" w:rsidRDefault="00000000" w:rsidRPr="00000000" w14:paraId="00000080">
                  <w:pPr>
                    <w:widowControl w:val="1"/>
                    <w:contextualSpacing w:val="0"/>
                    <w:jc w:val="center"/>
                    <w:rPr>
                      <w:rFonts w:ascii="宋体" w:cs="宋体" w:eastAsia="宋体" w:hAnsi="宋体"/>
                      <w:b w:val="1"/>
                      <w:sz w:val="18"/>
                      <w:szCs w:val="18"/>
                    </w:rPr>
                  </w:pPr>
                  <w:r w:rsidDel="00000000" w:rsidR="00000000" w:rsidRPr="00000000">
                    <w:rPr>
                      <w:rFonts w:ascii="宋体" w:cs="宋体" w:eastAsia="宋体" w:hAnsi="宋体"/>
                      <w:b w:val="1"/>
                      <w:sz w:val="18"/>
                      <w:szCs w:val="18"/>
                      <w:rtl w:val="0"/>
                    </w:rPr>
                    <w:t xml:space="preserve">CQA2检查方式</w:t>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1">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Cricket (ATT)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2">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AT&amp;T, Non-CA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3">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4">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5">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SIM Card in Box</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6">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申请CFC包装物料SIM卡作为检验</w:t>
                    <w:br w:type="textWrapping"/>
                    <w:t xml:space="preserve">工装首检测试拨打112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7">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Sprint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8">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SuperSKU,CA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9">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A">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B">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SIM Card in Box</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C">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申请CFC包装物料SIM卡作为检验</w:t>
                    <w:br w:type="textWrapping"/>
                    <w:t xml:space="preserve">工装首检测试拨打112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D">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METROPCS (TMO)</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E">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SuperSKU,CA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F">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0">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1">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SIM Card in Box</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2">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申请CFC包装物料SIM卡作为检验</w:t>
                    <w:br w:type="textWrapping"/>
                    <w:t xml:space="preserve">工装首检测试拨打112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3">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TMO Post Pay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4">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SuperSKU,CA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5">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6">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7">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SIM Card in Box</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98">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申请CFC包装物料SIM卡作为检验</w:t>
                    <w:br w:type="textWrapping"/>
                    <w:t xml:space="preserve">工装首检测试拨打112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9">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US Cellular</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A">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,Non-CA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B">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XT1921-1</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C">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D">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SIM Card in Box</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E">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Follow正常检验流程</w:t>
                    <w:br w:type="textWrapping"/>
                    <w:t xml:space="preserve">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F">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Verizon</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0">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,Non-CA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1">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XT1921-6</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2">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Y</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3">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SIM Card Pre-inserted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4">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使用自带卡检验</w:t>
                    <w:br w:type="textWrapping"/>
                    <w:t xml:space="preserve">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5">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Comcast</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6">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,Non-CA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7">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XT1921-1</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8">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Y</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9">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SIM Card Pre-inserted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A">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使用自带卡检验</w:t>
                    <w:br w:type="textWrapping"/>
                    <w:t xml:space="preserve">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B">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Bell</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C">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,Non-CA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D">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XT1921-1</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E">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F">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No SIM Card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0">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白卡写入对应运营商信息，进行</w:t>
                    <w:br w:type="textWrapping"/>
                    <w:t xml:space="preserve">识卡测试首检测试拨打112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B1">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Retail</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2">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,Non-CA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3">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XT1921-1</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4">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5">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No SIM Card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6">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白卡写入对应运营商信息，进行</w:t>
                    <w:br w:type="textWrapping"/>
                    <w:t xml:space="preserve">识卡测试首检测试拨打112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B7">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Rogers Wireless</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8">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,Non-CA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9">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XT1921-1</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A">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B">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No SIM Card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C">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白卡写入对应运营商信息，进行</w:t>
                    <w:br w:type="textWrapping"/>
                    <w:t xml:space="preserve">识卡测试首检测试拨打112</w:t>
                  </w:r>
                </w:p>
              </w:tc>
            </w:tr>
            <w:tr>
              <w:trPr>
                <w:trHeight w:val="480"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BD">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Wind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E">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NA ,Non-CA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F">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XT1921-1</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0">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1">
                  <w:pPr>
                    <w:widowControl w:val="1"/>
                    <w:contextualSpacing w:val="0"/>
                    <w:jc w:val="center"/>
                    <w:rPr>
                      <w:rFonts w:ascii="宋体" w:cs="宋体" w:eastAsia="宋体" w:hAnsi="宋体"/>
                      <w:sz w:val="18"/>
                      <w:szCs w:val="18"/>
                    </w:rPr>
                  </w:pPr>
                  <w:r w:rsidDel="00000000" w:rsidR="00000000" w:rsidRPr="00000000">
                    <w:rPr>
                      <w:rFonts w:ascii="宋体" w:cs="宋体" w:eastAsia="宋体" w:hAnsi="宋体"/>
                      <w:sz w:val="18"/>
                      <w:szCs w:val="18"/>
                      <w:rtl w:val="0"/>
                    </w:rPr>
                    <w:t xml:space="preserve">No SIM Card</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C2">
                  <w:pPr>
                    <w:widowControl w:val="1"/>
                    <w:contextualSpacing w:val="0"/>
                    <w:jc w:val="left"/>
                    <w:rPr>
                      <w:rFonts w:ascii="宋体" w:cs="宋体" w:eastAsia="宋体" w:hAnsi="宋体"/>
                      <w:sz w:val="18"/>
                      <w:szCs w:val="18"/>
                    </w:rPr>
                  </w:pPr>
                  <w:r w:rsidDel="00000000" w:rsidR="00000000" w:rsidRPr="00000000">
                    <w:rPr>
                      <w:rFonts w:ascii="宋体" w:cs="宋体" w:eastAsia="宋体" w:hAnsi="宋体"/>
                      <w:sz w:val="18"/>
                      <w:szCs w:val="18"/>
                      <w:rtl w:val="0"/>
                    </w:rPr>
                    <w:t xml:space="preserve">白卡写入对应运营商信息，进行</w:t>
                    <w:br w:type="textWrapping"/>
                    <w:t xml:space="preserve">识卡测试首检测试拨打112</w:t>
                  </w:r>
                </w:p>
              </w:tc>
            </w:tr>
          </w:tbl>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手机锁卡功能检验(针对锁卡机型)：</w:t>
            </w:r>
          </w:p>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检验员先参见FAI,找到Lock栏中标有No的型号不锁卡,标注 S/L的型号锁卡.   </w:t>
            </w:r>
          </w:p>
          <w:p w:rsidR="00000000" w:rsidDel="00000000" w:rsidP="00000000" w:rsidRDefault="00000000" w:rsidRPr="00000000" w14:paraId="000000C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在关机状态下插入spring卡手机显示识卡无信号（如下图1），开机无法进入主界面停留在“配置服务界面”为正常情况</w:t>
            </w:r>
          </w:p>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拔出spring卡插入（如下图2）移动或联通卡，主机显示无效卡（针对自带SIM卡的主机需特别注意混卡问题</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1817675" cy="3302405"/>
                  <wp:effectExtent b="0" l="0" r="0" t="0"/>
                  <wp:docPr id="1"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817675" cy="3302405"/>
                          </a:xfrm>
                          <a:prstGeom prst="rect"/>
                          <a:ln/>
                        </pic:spPr>
                      </pic:pic>
                    </a:graphicData>
                  </a:graphic>
                </wp:inline>
              </w:drawing>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1838633" cy="3202212"/>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38633" cy="3202212"/>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上下音量键检验: </w:t>
            </w:r>
          </w:p>
          <w:p w:rsidR="00000000" w:rsidDel="00000000" w:rsidP="00000000" w:rsidRDefault="00000000" w:rsidRPr="00000000" w14:paraId="000000CA">
            <w:pPr>
              <w:spacing w:line="276" w:lineRule="auto"/>
              <w:ind w:left="735"/>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按音量键进入响铃音量, 先按下音量键声音逐渐变小, 调至振动状态时手机感觉振动, 再按上音量键音量到最大，放耳边听见按键音。【检验过程中注意侧键弹性是否符合要求】</w:t>
            </w:r>
          </w:p>
          <w:p w:rsidR="00000000" w:rsidDel="00000000" w:rsidP="00000000" w:rsidRDefault="00000000" w:rsidRPr="00000000" w14:paraId="000000C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锁屏功能检验:</w:t>
            </w:r>
          </w:p>
          <w:p w:rsidR="00000000" w:rsidDel="00000000" w:rsidP="00000000" w:rsidRDefault="00000000" w:rsidRPr="00000000" w14:paraId="000000C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按电话右侧开机键一次电话黑屏并锁机</w:t>
            </w:r>
            <w:r w:rsidDel="00000000" w:rsidR="00000000" w:rsidRPr="00000000">
              <w:rPr>
                <w:rtl w:val="0"/>
              </w:rPr>
            </w:r>
          </w:p>
          <w:p w:rsidR="00000000" w:rsidDel="00000000" w:rsidP="00000000" w:rsidRDefault="00000000" w:rsidRPr="00000000" w14:paraId="000000C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按电话右侧开机键一次, 向上滑动解锁图标，屏幕解锁。</w:t>
            </w:r>
          </w:p>
          <w:p w:rsidR="00000000" w:rsidDel="00000000" w:rsidP="00000000" w:rsidRDefault="00000000" w:rsidRPr="00000000" w14:paraId="000000C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以上动作重复检验2遍。</w:t>
            </w:r>
          </w:p>
          <w:p w:rsidR="00000000" w:rsidDel="00000000" w:rsidP="00000000" w:rsidRDefault="00000000" w:rsidRPr="00000000" w14:paraId="000000C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IMEI号检验：</w:t>
            </w:r>
          </w:p>
          <w:p w:rsidR="00000000" w:rsidDel="00000000" w:rsidP="00000000" w:rsidRDefault="00000000" w:rsidRPr="00000000" w14:paraId="000000D0">
            <w:pPr>
              <w:spacing w:line="276" w:lineRule="auto"/>
              <w:ind w:left="420"/>
              <w:contextualSpacing w:val="0"/>
              <w:rPr>
                <w:rFonts w:ascii="宋体" w:cs="宋体" w:eastAsia="宋体" w:hAnsi="宋体"/>
                <w:b w:val="1"/>
                <w:color w:val="000000"/>
                <w:sz w:val="24"/>
                <w:szCs w:val="24"/>
              </w:rPr>
            </w:pPr>
            <w:r w:rsidDel="00000000" w:rsidR="00000000" w:rsidRPr="00000000">
              <w:rPr>
                <w:rFonts w:ascii="宋体" w:cs="宋体" w:eastAsia="宋体" w:hAnsi="宋体"/>
                <w:color w:val="000000"/>
                <w:sz w:val="24"/>
                <w:szCs w:val="24"/>
                <w:rtl w:val="0"/>
              </w:rPr>
              <w:t xml:space="preserve">在拨号界面 / 按*#06# /确认Flexing后的手机内IMEI与手机label上IMEI一致/OK,按返回键退回拨号界面。(注意：双卡版有两个IMEI号，都需核对)</w:t>
            </w:r>
            <w:r w:rsidDel="00000000" w:rsidR="00000000" w:rsidRPr="00000000">
              <w:rPr>
                <w:rtl w:val="0"/>
              </w:rPr>
            </w:r>
          </w:p>
          <w:p w:rsidR="00000000" w:rsidDel="00000000" w:rsidP="00000000" w:rsidRDefault="00000000" w:rsidRPr="00000000" w14:paraId="000000D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感光点及通话测试检验:</w:t>
            </w:r>
          </w:p>
          <w:p w:rsidR="00000000" w:rsidDel="00000000" w:rsidP="00000000" w:rsidRDefault="00000000" w:rsidRPr="00000000" w14:paraId="000000D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通话测试需插入联通或移动卡用两个手机互打，听通话语音是否清晰，无杂音，声音无偏小 / 点击左上中方音量图标，打开免提，通话时注意不能有电流声及杂音和通话回音、失真等不良现，听通话语音是否清晰，无杂音，声音无偏小。</w:t>
            </w:r>
          </w:p>
          <w:p w:rsidR="00000000" w:rsidDel="00000000" w:rsidP="00000000" w:rsidRDefault="00000000" w:rsidRPr="00000000" w14:paraId="000000D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用手挡住听筒左侧的感光点处，手机屏幕黑屏，把手挪开屏幕亮起 / 挂断电话。</w:t>
            </w:r>
          </w:p>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拨号键盘检验: </w:t>
            </w:r>
          </w:p>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在拨号界面, 依次输入123456789*0#,每个按键按2次，检查是否串键，且有键盘音。按几次 “X” 图标删除所输入的对应几个数。</w:t>
            </w:r>
          </w:p>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再长按 “X” 图标，一次性删除全部。</w:t>
            </w:r>
          </w:p>
          <w:p w:rsidR="00000000" w:rsidDel="00000000" w:rsidP="00000000" w:rsidRDefault="00000000" w:rsidRPr="00000000" w14:paraId="000000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浏览器测试:</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按屏幕菜单键 / 进入主菜单 /在主屏界面点击浏览器图标chrome / Accept and Continue / No thanks / 水平手持手机，看到屏幕变为横屏；重新竖持手机，屏幕变回竖屏，按主页键回到主屏。</w:t>
            </w:r>
          </w:p>
          <w:p w:rsidR="00000000" w:rsidDel="00000000" w:rsidP="00000000" w:rsidRDefault="00000000" w:rsidRPr="00000000" w14:paraId="000000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照相功能:</w:t>
            </w:r>
            <w:r w:rsidDel="00000000" w:rsidR="00000000" w:rsidRPr="00000000">
              <w:rPr>
                <w:rFonts w:ascii="宋体" w:cs="宋体" w:eastAsia="宋体" w:hAnsi="宋体"/>
                <w:b w:val="1"/>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按Camera /Allow/ Next / Next / got it在自然背景下取景,观察显示是否正常,看图像是否清晰。</w:t>
            </w:r>
          </w:p>
          <w:p w:rsidR="00000000" w:rsidDel="00000000" w:rsidP="00000000" w:rsidRDefault="00000000" w:rsidRPr="00000000" w14:paraId="000000D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取景后 /点击屏幕顶部闪光灯图标，点击中间的ON/打开闪光灯/点击白色按钮拍照，并自动存储/ 点屏幕上带箭头的相机键进入自拍屏幕然后按白色按钮自动存储,向右滑动屏幕 / 查看拍照的质量,不可以有污痕、斜道、变形 / 图像横竖随电话横竖摆放变化。</w:t>
            </w:r>
          </w:p>
          <w:p w:rsidR="00000000" w:rsidDel="00000000" w:rsidP="00000000" w:rsidRDefault="00000000" w:rsidRPr="00000000" w14:paraId="000000D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摄像功能:</w:t>
            </w:r>
          </w:p>
          <w:p w:rsidR="00000000" w:rsidDel="00000000" w:rsidP="00000000" w:rsidRDefault="00000000" w:rsidRPr="00000000" w14:paraId="000000D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按右下角照相图标/点击Video/点击红色按钮开始后置摄像 / 左上角时间变动/ 按红色按钮停止并自动存储 / 按屏幕上带箭头的相机键进入前置摄像,按中间红色按钮开始摄像 / 按红色按钮停止并自动存储。</w:t>
            </w:r>
          </w:p>
          <w:p w:rsidR="00000000" w:rsidDel="00000000" w:rsidP="00000000" w:rsidRDefault="00000000" w:rsidRPr="00000000" w14:paraId="000000D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向右滑动屏幕 / 选择刚刚拍摄的内容 / 点击播放 / 浏览拍摄的质量 /ok / .</w:t>
            </w:r>
          </w:p>
          <w:p w:rsidR="00000000" w:rsidDel="00000000" w:rsidP="00000000" w:rsidRDefault="00000000" w:rsidRPr="00000000" w14:paraId="000000D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WiFi测试：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进入主菜单，点击Setting / 打开WiFi / 能搜索到WIFI即OK. 点on关掉Wi-Fi。</w:t>
            </w:r>
          </w:p>
          <w:p w:rsidR="00000000" w:rsidDel="00000000" w:rsidP="00000000" w:rsidRDefault="00000000" w:rsidRPr="00000000" w14:paraId="000000E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蓝牙测试: </w:t>
            </w:r>
            <w:r w:rsidDel="00000000" w:rsidR="00000000" w:rsidRPr="00000000">
              <w:rPr>
                <w:rtl w:val="0"/>
              </w:rPr>
            </w:r>
          </w:p>
          <w:p w:rsidR="00000000" w:rsidDel="00000000" w:rsidP="00000000" w:rsidRDefault="00000000" w:rsidRPr="00000000" w14:paraId="000000E2">
            <w:pPr>
              <w:spacing w:line="276" w:lineRule="auto"/>
              <w:ind w:firstLine="84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按返回键 / Bluetooth / 点OFF打开蓝牙 / 能搜索到蓝牙设备即OK / 点ON关闭蓝牙。</w:t>
            </w:r>
          </w:p>
          <w:p w:rsidR="00000000" w:rsidDel="00000000" w:rsidP="00000000" w:rsidRDefault="00000000" w:rsidRPr="00000000" w14:paraId="000000E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铃声检查：</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按返回键/调节音量大小，检查音量是否变化。选Sound &amp; notification/检查Phone ringtone（手</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机铃声）以及Default notification ringtone（默认通知铃声）随意切换铃声，检查无杂音，声音正常。</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1551600" cy="2505600"/>
                  <wp:effectExtent b="0" l="0" r="0" t="0"/>
                  <wp:docPr id="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551600" cy="2505600"/>
                          </a:xfrm>
                          <a:prstGeom prst="rect"/>
                          <a:ln/>
                        </pic:spPr>
                      </pic:pic>
                    </a:graphicData>
                  </a:graphic>
                </wp:inline>
              </w:drawing>
            </w: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1551600" cy="25056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51600" cy="250560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指纹识别检查：</w:t>
            </w:r>
          </w:p>
          <w:p w:rsidR="00000000" w:rsidDel="00000000" w:rsidP="00000000" w:rsidRDefault="00000000" w:rsidRPr="00000000" w14:paraId="000000E9">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按返回键/Security/Fingerprint/Continue/Setup screen lock/Pattern/输入手势密码/Continue/重复输入手势密码/Continue/Done/Next/点击指纹感应器录入指纹12次/Done/指纹录完后录入人脸,按电源键锁屏并再次按电源键点亮屏幕/点指纹感应器/输入手势密码解锁/按电源键锁屏并再次按电源键点亮屏幕/点指纹感应器解锁；再次点亮屏幕,无需输解锁码,人脸对着屏幕解锁</w:t>
            </w:r>
          </w:p>
          <w:p w:rsidR="00000000" w:rsidDel="00000000" w:rsidP="00000000" w:rsidRDefault="00000000" w:rsidRPr="00000000" w14:paraId="000000EA">
            <w:pPr>
              <w:spacing w:line="276" w:lineRule="auto"/>
              <w:ind w:left="420" w:firstLine="360"/>
              <w:contextualSpacing w:val="0"/>
              <w:rPr>
                <w:rFonts w:ascii="宋体" w:cs="宋体" w:eastAsia="宋体" w:hAnsi="宋体"/>
                <w:color w:val="000000"/>
                <w:sz w:val="24"/>
                <w:szCs w:val="24"/>
              </w:rPr>
            </w:pPr>
            <w:r w:rsidDel="00000000" w:rsidR="00000000" w:rsidRPr="00000000">
              <w:rPr>
                <w:rtl w:val="0"/>
              </w:rPr>
            </w:r>
          </w:p>
          <w:p w:rsidR="00000000" w:rsidDel="00000000" w:rsidP="00000000" w:rsidRDefault="00000000" w:rsidRPr="00000000" w14:paraId="000000EB">
            <w:pPr>
              <w:spacing w:line="276" w:lineRule="auto"/>
              <w:ind w:left="420" w:firstLine="360"/>
              <w:contextualSpacing w:val="0"/>
              <w:rPr>
                <w:rFonts w:ascii="宋体" w:cs="宋体" w:eastAsia="宋体" w:hAnsi="宋体"/>
                <w:color w:val="000000"/>
                <w:sz w:val="24"/>
                <w:szCs w:val="24"/>
              </w:rPr>
            </w:pPr>
            <w:r w:rsidDel="00000000" w:rsidR="00000000" w:rsidRPr="00000000">
              <w:rPr>
                <w:rtl w:val="0"/>
              </w:rPr>
            </w:r>
          </w:p>
          <w:p w:rsidR="00000000" w:rsidDel="00000000" w:rsidP="00000000" w:rsidRDefault="00000000" w:rsidRPr="00000000" w14:paraId="000000EC">
            <w:pPr>
              <w:spacing w:line="276" w:lineRule="auto"/>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    </w:t>
            </w:r>
            <w:r w:rsidDel="00000000" w:rsidR="00000000" w:rsidRPr="00000000">
              <w:rPr/>
              <w:drawing>
                <wp:inline distB="0" distT="0" distL="0" distR="0">
                  <wp:extent cx="1378800" cy="278640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378800" cy="2786400"/>
                          </a:xfrm>
                          <a:prstGeom prst="rect"/>
                          <a:ln/>
                        </pic:spPr>
                      </pic:pic>
                    </a:graphicData>
                  </a:graphic>
                </wp:inline>
              </w:drawing>
            </w:r>
            <w:r w:rsidDel="00000000" w:rsidR="00000000" w:rsidRPr="00000000">
              <w:rPr>
                <w:rFonts w:ascii="宋体" w:cs="宋体" w:eastAsia="宋体" w:hAnsi="宋体"/>
                <w:color w:val="000000"/>
                <w:sz w:val="24"/>
                <w:szCs w:val="24"/>
                <w:rtl w:val="0"/>
              </w:rPr>
              <w:t xml:space="preserve">  </w:t>
            </w:r>
            <w:r w:rsidDel="00000000" w:rsidR="00000000" w:rsidRPr="00000000">
              <w:rPr/>
              <w:drawing>
                <wp:inline distB="0" distT="0" distL="0" distR="0">
                  <wp:extent cx="1379329" cy="2789050"/>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79329" cy="2789050"/>
                          </a:xfrm>
                          <a:prstGeom prst="rect"/>
                          <a:ln/>
                        </pic:spPr>
                      </pic:pic>
                    </a:graphicData>
                  </a:graphic>
                </wp:inline>
              </w:drawing>
            </w:r>
            <w:r w:rsidDel="00000000" w:rsidR="00000000" w:rsidRPr="00000000">
              <w:rPr>
                <w:rFonts w:ascii="宋体" w:cs="宋体" w:eastAsia="宋体" w:hAnsi="宋体"/>
                <w:color w:val="000000"/>
                <w:sz w:val="24"/>
                <w:szCs w:val="24"/>
                <w:rtl w:val="0"/>
              </w:rPr>
              <w:t xml:space="preserve">  </w:t>
            </w:r>
            <w:r w:rsidDel="00000000" w:rsidR="00000000" w:rsidRPr="00000000">
              <w:rPr/>
              <w:drawing>
                <wp:inline distB="0" distT="0" distL="0" distR="0">
                  <wp:extent cx="1378585" cy="2786400"/>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78585" cy="2786400"/>
                          </a:xfrm>
                          <a:prstGeom prst="rect"/>
                          <a:ln/>
                        </pic:spPr>
                      </pic:pic>
                    </a:graphicData>
                  </a:graphic>
                </wp:inline>
              </w:drawing>
            </w:r>
            <w:r w:rsidDel="00000000" w:rsidR="00000000" w:rsidRPr="00000000">
              <w:rPr>
                <w:rFonts w:ascii="宋体" w:cs="宋体" w:eastAsia="宋体" w:hAnsi="宋体"/>
                <w:color w:val="000000"/>
                <w:sz w:val="24"/>
                <w:szCs w:val="24"/>
                <w:rtl w:val="0"/>
              </w:rPr>
              <w:t xml:space="preserve">   </w:t>
            </w:r>
            <w:r w:rsidDel="00000000" w:rsidR="00000000" w:rsidRPr="00000000">
              <w:rPr/>
              <w:drawing>
                <wp:inline distB="0" distT="0" distL="0" distR="0">
                  <wp:extent cx="1587648" cy="2799535"/>
                  <wp:effectExtent b="0" l="0" r="0" t="0"/>
                  <wp:docPr id="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587648" cy="2799535"/>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内存容量: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按返回键/Storage &amp;USB/Device storage 查看手机内存容量以及可用空间，并检查SD卡可读即可。（手机总内存和可用空间容量参见FAI）。</w:t>
            </w:r>
          </w:p>
          <w:p w:rsidR="00000000" w:rsidDel="00000000" w:rsidP="00000000" w:rsidRDefault="00000000" w:rsidRPr="00000000" w14:paraId="000000E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S/W版本：</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返回键 /About phone /software channel/Build number，显示的内容参见FAI。</w:t>
            </w:r>
          </w:p>
          <w:p w:rsidR="00000000" w:rsidDel="00000000" w:rsidP="00000000" w:rsidRDefault="00000000" w:rsidRPr="00000000" w14:paraId="000000F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CQA 测试: </w:t>
            </w:r>
          </w:p>
          <w:p w:rsidR="00000000" w:rsidDel="00000000" w:rsidP="00000000" w:rsidRDefault="00000000" w:rsidRPr="00000000" w14:paraId="000000F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下拉至底端点击About phone / 反复点Build number 7次 / 按一下返回键出现 Developer options（开发者选项）菜单进入 / 在USB debugging打勾点OK / 按主页键回到主屏。</w:t>
            </w:r>
          </w:p>
          <w:p w:rsidR="00000000" w:rsidDel="00000000" w:rsidP="00000000" w:rsidRDefault="00000000" w:rsidRPr="00000000" w14:paraId="000000F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点电话图标，输入*#*#2486#*#*，选CQA Menu Mode，进入测试。</w:t>
            </w:r>
          </w:p>
          <w:p w:rsidR="00000000" w:rsidDel="00000000" w:rsidP="00000000" w:rsidRDefault="00000000" w:rsidRPr="00000000" w14:paraId="000000F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核对ICCID：</w:t>
            </w:r>
          </w:p>
          <w:p w:rsidR="00000000" w:rsidDel="00000000" w:rsidP="00000000" w:rsidRDefault="00000000" w:rsidRPr="00000000" w14:paraId="000000F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620" w:right="0" w:hanging="42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核对彩盒标签上面的ICCID与主机内的ICCID是否一致</w:t>
            </w:r>
          </w:p>
          <w:p w:rsidR="00000000" w:rsidDel="00000000" w:rsidP="00000000" w:rsidRDefault="00000000" w:rsidRPr="00000000" w14:paraId="000000F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620" w:right="0" w:hanging="42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SIM Card显示最下面一行是绿色的字体：Phone ICCID Compare with SIM ICCID:MATCH，，即OK / 按主页键退回主界面（注：此检验项适用于手机自带SIM卡出货的机型）。</w:t>
            </w:r>
          </w:p>
          <w:p w:rsidR="00000000" w:rsidDel="00000000" w:rsidP="00000000" w:rsidRDefault="00000000" w:rsidRPr="00000000" w14:paraId="000000F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Camera测试</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：Rear Aux(Mono)Capture Test/Rear Main(RGB)Strobe test 选择Rear Main（RGB）Viewfinder Torch On检查后双闪光灯是否亮起</w:t>
            </w:r>
          </w:p>
          <w:p w:rsidR="00000000" w:rsidDel="00000000" w:rsidP="00000000" w:rsidRDefault="00000000" w:rsidRPr="00000000" w14:paraId="000000F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0"/>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ff0000"/>
                <w:sz w:val="24"/>
                <w:szCs w:val="24"/>
                <w:u w:val="none"/>
                <w:shd w:fill="auto" w:val="clear"/>
                <w:vertAlign w:val="baseline"/>
                <w:rtl w:val="0"/>
              </w:rPr>
              <w:t xml:space="preserve">耳机测试</w:t>
            </w:r>
            <w:r w:rsidDel="00000000" w:rsidR="00000000" w:rsidRPr="00000000">
              <w:rPr>
                <w:rFonts w:ascii="宋体" w:cs="宋体" w:eastAsia="宋体" w:hAnsi="宋体"/>
                <w:b w:val="0"/>
                <w:i w:val="0"/>
                <w:smallCaps w:val="0"/>
                <w:strike w:val="0"/>
                <w:color w:val="ff0000"/>
                <w:sz w:val="24"/>
                <w:szCs w:val="24"/>
                <w:u w:val="none"/>
                <w:shd w:fill="auto" w:val="clear"/>
                <w:vertAlign w:val="baseline"/>
                <w:rtl w:val="0"/>
              </w:rPr>
              <w:t xml:space="preserve">:插入耳机测试左右声道是否正常，</w:t>
            </w:r>
          </w:p>
          <w:p w:rsidR="00000000" w:rsidDel="00000000" w:rsidP="00000000" w:rsidRDefault="00000000" w:rsidRPr="00000000" w14:paraId="000000F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取出SIM卡和SD卡：</w:t>
            </w:r>
          </w:p>
          <w:p w:rsidR="00000000" w:rsidDel="00000000" w:rsidP="00000000" w:rsidRDefault="00000000" w:rsidRPr="00000000" w14:paraId="000000FA">
            <w:pPr>
              <w:spacing w:line="276" w:lineRule="auto"/>
              <w:ind w:left="330" w:firstLine="48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直接取出SIM 卡和SD卡，检查拔出是否困难。</w:t>
            </w:r>
          </w:p>
          <w:p w:rsidR="00000000" w:rsidDel="00000000" w:rsidP="00000000" w:rsidRDefault="00000000" w:rsidRPr="00000000" w14:paraId="000000F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恢复出厂设置并关机：</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10" w:right="0" w:firstLine="0"/>
              <w:contextualSpacing w:val="0"/>
              <w:jc w:val="both"/>
              <w:rPr>
                <w:rFonts w:ascii="宋体" w:cs="宋体" w:eastAsia="宋体" w:hAnsi="宋体"/>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点settings/ Backup &amp; reset/ Factory data reset/ reset phone/ Erasing everything后，等待手机自动开机出现初始界面（选语言的界面）后（大概23秒钟），检查默认语言是否与出货国家语言一致。按电源键手动关机。（注：必须先取出SIM卡和SD卡再恢复出厂设置）</w:t>
            </w:r>
            <w:r w:rsidDel="00000000" w:rsidR="00000000" w:rsidRPr="00000000">
              <w:rPr>
                <w:rtl w:val="0"/>
              </w:rPr>
            </w:r>
          </w:p>
          <w:p w:rsidR="00000000" w:rsidDel="00000000" w:rsidP="00000000" w:rsidRDefault="00000000" w:rsidRPr="00000000" w14:paraId="000000F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00" w:right="0" w:hanging="420"/>
              <w:contextualSpacing w:val="0"/>
              <w:jc w:val="both"/>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 电量检查：</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关机完毕后，插上充电器，屏幕显示M图标后进入充电界面，检查该界面充电图标正在闪动且电池电量介于30%～80%，注意检查充电器是否难插拔。</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spacing w:line="276" w:lineRule="auto"/>
              <w:contextualSpacing w:val="0"/>
              <w:rPr>
                <w:rFonts w:ascii="宋体" w:cs="宋体" w:eastAsia="宋体" w:hAnsi="宋体"/>
                <w:b w:val="1"/>
                <w:color w:val="000000"/>
                <w:sz w:val="24"/>
                <w:szCs w:val="24"/>
                <w:u w:val="single"/>
              </w:rPr>
            </w:pPr>
            <w:r w:rsidDel="00000000" w:rsidR="00000000" w:rsidRPr="00000000">
              <w:rPr>
                <w:rFonts w:ascii="宋体" w:cs="宋体" w:eastAsia="宋体" w:hAnsi="宋体"/>
                <w:b w:val="1"/>
                <w:color w:val="000000"/>
                <w:sz w:val="24"/>
                <w:szCs w:val="24"/>
                <w:u w:val="single"/>
                <w:rtl w:val="0"/>
              </w:rPr>
              <w:t xml:space="preserve">【首样检验】Packing（装箱后、封箱前）检验项目：</w:t>
            </w:r>
          </w:p>
          <w:p w:rsidR="00000000" w:rsidDel="00000000" w:rsidP="00000000" w:rsidRDefault="00000000" w:rsidRPr="00000000" w14:paraId="0000010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1"/>
                <w:i w:val="0"/>
                <w:smallCaps w:val="0"/>
                <w:strike w:val="0"/>
                <w:sz w:val="24"/>
                <w:szCs w:val="24"/>
                <w:u w:val="singl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纸箱Label检查：</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依据FAI检查Label信息是否完整、正确，IMEI清单是否清晰、完整，IMEI号段是否与实际装箱的成品号段一致。</w:t>
            </w:r>
            <w:r w:rsidDel="00000000" w:rsidR="00000000" w:rsidRPr="00000000">
              <w:rPr>
                <w:rtl w:val="0"/>
              </w:rPr>
            </w:r>
          </w:p>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48.00000000000001" w:before="48.00000000000001" w:line="276" w:lineRule="auto"/>
              <w:ind w:left="1200" w:right="0" w:hanging="420"/>
              <w:contextualSpacing w:val="0"/>
              <w:jc w:val="left"/>
              <w:rPr>
                <w:b w:val="1"/>
                <w:i w:val="0"/>
                <w:smallCaps w:val="0"/>
                <w:strike w:val="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装箱方式检查：</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依据SOP核对装箱方式，检查装箱物料是否齐全、装箱顺序是否与SOP一致。检查对应的彩盒标贴、封箱标贴是否齐备、正确。待封箱完毕，核对封箱方式是否符合SOP，封箱标签、防盗标贴是否符合SOP要求。</w:t>
            </w:r>
            <w:r w:rsidDel="00000000" w:rsidR="00000000" w:rsidRPr="00000000">
              <w:rPr>
                <w:rtl w:val="0"/>
              </w:rPr>
            </w:r>
          </w:p>
          <w:p w:rsidR="00000000" w:rsidDel="00000000" w:rsidP="00000000" w:rsidRDefault="00000000" w:rsidRPr="00000000" w14:paraId="00000103">
            <w:pPr>
              <w:spacing w:line="276" w:lineRule="auto"/>
              <w:ind w:firstLine="361"/>
              <w:contextualSpacing w:val="0"/>
              <w:rPr>
                <w:rFonts w:ascii="宋体" w:cs="宋体" w:eastAsia="宋体" w:hAnsi="宋体"/>
                <w:b w:val="1"/>
                <w:color w:val="000000"/>
                <w:sz w:val="24"/>
                <w:szCs w:val="24"/>
              </w:rPr>
            </w:pPr>
            <w:r w:rsidDel="00000000" w:rsidR="00000000" w:rsidRPr="00000000">
              <w:rPr>
                <w:rFonts w:ascii="宋体" w:cs="宋体" w:eastAsia="宋体" w:hAnsi="宋体"/>
                <w:b w:val="1"/>
                <w:color w:val="000000"/>
                <w:sz w:val="24"/>
                <w:szCs w:val="24"/>
                <w:rtl w:val="0"/>
              </w:rPr>
              <w:t xml:space="preserve">注意事项：</w:t>
            </w:r>
          </w:p>
          <w:p w:rsidR="00000000" w:rsidDel="00000000" w:rsidP="00000000" w:rsidRDefault="00000000" w:rsidRPr="00000000" w14:paraId="00000104">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1.所有品质检验人员在检验过程中必须全程戴上完整的防静电手套，防止手机及彩盒上留有手指印。如果检查过程中造成手机及彩盒脏污，请及时用防尘布擦拭干净。</w:t>
            </w:r>
          </w:p>
          <w:p w:rsidR="00000000" w:rsidDel="00000000" w:rsidP="00000000" w:rsidRDefault="00000000" w:rsidRPr="00000000" w14:paraId="00000105">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2.测试过程中不允许拔出SIM卡！禁止使用二合一的SIM卡，只能使用一片式的SIM卡。</w:t>
            </w:r>
          </w:p>
          <w:p w:rsidR="00000000" w:rsidDel="00000000" w:rsidP="00000000" w:rsidRDefault="00000000" w:rsidRPr="00000000" w14:paraId="00000106">
            <w:pPr>
              <w:spacing w:line="276" w:lineRule="auto"/>
              <w:ind w:left="420" w:firstLine="24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 3. 首检检查时所有拍摄产生的照片和视频不用手动删除，但是一定要确保手机恢复出厂设置，待手机重新启动到激活界面, 检查默认语言是否与出货国家语言一致，才可以手动关机。且恢复出厂设置时需谨慎操作，避免触碰语言选择界面而引起语言设置变更。</w:t>
            </w:r>
          </w:p>
          <w:p w:rsidR="00000000" w:rsidDel="00000000" w:rsidP="00000000" w:rsidRDefault="00000000" w:rsidRPr="00000000" w14:paraId="00000107">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4. 手动开机时必须手动关机，关机线开机可以用关机线关机。且关机之前，必须退出CQA测试模式。</w:t>
            </w:r>
          </w:p>
          <w:p w:rsidR="00000000" w:rsidDel="00000000" w:rsidP="00000000" w:rsidRDefault="00000000" w:rsidRPr="00000000" w14:paraId="00000108">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5.针对彩盒上需要贴封口标贴的产品，在不粘贴封口标签时给CQA检验。检验后的成品由Pack人员重新称重,并由Pack人员粘贴封口标签。粘贴封口标签时CQA必须在旁检验封口标签,确保封口标签粘贴紧实且粘贴位置、方向、件号正确。</w:t>
            </w:r>
          </w:p>
        </w:tc>
      </w:tr>
      <w:tr>
        <w:tc>
          <w:tcPr/>
          <w:p w:rsidR="00000000" w:rsidDel="00000000" w:rsidP="00000000" w:rsidRDefault="00000000" w:rsidRPr="00000000" w14:paraId="00000109">
            <w:pPr>
              <w:spacing w:line="276" w:lineRule="auto"/>
              <w:contextualSpacing w:val="0"/>
              <w:jc w:val="center"/>
              <w:rPr>
                <w:rFonts w:ascii="宋体" w:cs="宋体" w:eastAsia="宋体" w:hAnsi="宋体"/>
                <w:b w:val="1"/>
                <w:color w:val="000000"/>
                <w:sz w:val="24"/>
                <w:szCs w:val="24"/>
              </w:rPr>
            </w:pPr>
            <w:r w:rsidDel="00000000" w:rsidR="00000000" w:rsidRPr="00000000">
              <w:rPr>
                <w:rFonts w:ascii="宋体" w:cs="宋体" w:eastAsia="宋体" w:hAnsi="宋体"/>
                <w:b w:val="1"/>
                <w:color w:val="000000"/>
                <w:sz w:val="24"/>
                <w:szCs w:val="24"/>
                <w:rtl w:val="0"/>
              </w:rPr>
              <w:t xml:space="preserve">常规检验项目</w:t>
            </w:r>
          </w:p>
        </w:tc>
      </w:tr>
      <w:tr>
        <w:tc>
          <w:tcPr/>
          <w:p w:rsidR="00000000" w:rsidDel="00000000" w:rsidP="00000000" w:rsidRDefault="00000000" w:rsidRPr="00000000" w14:paraId="0000010A">
            <w:pPr>
              <w:spacing w:line="276" w:lineRule="auto"/>
              <w:contextualSpacing w:val="0"/>
              <w:rPr>
                <w:rFonts w:ascii="宋体" w:cs="宋体" w:eastAsia="宋体" w:hAnsi="宋体"/>
                <w:color w:val="000000"/>
                <w:sz w:val="24"/>
                <w:szCs w:val="24"/>
              </w:rPr>
            </w:pPr>
            <w:r w:rsidDel="00000000" w:rsidR="00000000" w:rsidRPr="00000000">
              <w:rPr>
                <w:rFonts w:ascii="宋体" w:cs="宋体" w:eastAsia="宋体" w:hAnsi="宋体"/>
                <w:b w:val="1"/>
                <w:color w:val="000000"/>
                <w:sz w:val="24"/>
                <w:szCs w:val="24"/>
                <w:u w:val="single"/>
                <w:rtl w:val="0"/>
              </w:rPr>
              <w:t xml:space="preserve">【常规检验】Packing（包装后、装箱前）检验项目：</w:t>
            </w:r>
            <w:r w:rsidDel="00000000" w:rsidR="00000000" w:rsidRPr="00000000">
              <w:rPr>
                <w:rtl w:val="0"/>
              </w:rPr>
            </w:r>
          </w:p>
          <w:p w:rsidR="00000000" w:rsidDel="00000000" w:rsidP="00000000" w:rsidRDefault="00000000" w:rsidRPr="00000000" w14:paraId="0000010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彩盒PE袋：</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检查PE袋有无破损，有环形环保标志。</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彩盒外观：</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检验彩盒的6个面及8个角无划痕，无折痕，无破损，字体清晰</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Unit box label外观与等级检验:</w:t>
            </w:r>
          </w:p>
          <w:p w:rsidR="00000000" w:rsidDel="00000000" w:rsidP="00000000" w:rsidRDefault="00000000" w:rsidRPr="00000000" w14:paraId="000001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彩盒标签无破损，无褶皱，无贴歪，字迹及图标无缺失，条码清晰，无断码。彩盒标签认证logo是否符合要求（例如:乌克兰尺寸标准不小于5毫米）,条码上必须打印COO标识, 打印信息参见各Model对应的各Model Packing SOP.</w:t>
            </w:r>
          </w:p>
          <w:p w:rsidR="00000000" w:rsidDel="00000000" w:rsidP="00000000" w:rsidRDefault="00000000" w:rsidRPr="00000000" w14:paraId="000001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检查Unit box label上的IMEI号应核对与手机后壳上的背贴IMEI号一致。</w:t>
            </w:r>
          </w:p>
          <w:p w:rsidR="00000000" w:rsidDel="00000000" w:rsidP="00000000" w:rsidRDefault="00000000" w:rsidRPr="00000000" w14:paraId="000001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发往欧洲产品: 电池仓内或电池盖上必须有WEEE (垃圾桶) 标记, 具体产品参见产品各Model的Packing SOP。</w:t>
            </w:r>
          </w:p>
          <w:p w:rsidR="00000000" w:rsidDel="00000000" w:rsidP="00000000" w:rsidRDefault="00000000" w:rsidRPr="00000000" w14:paraId="000001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需参照各Model Packing SOP检验盒贴及箱单的格式&amp;信息正确性。</w:t>
            </w:r>
          </w:p>
          <w:p w:rsidR="00000000" w:rsidDel="00000000" w:rsidP="00000000" w:rsidRDefault="00000000" w:rsidRPr="00000000" w14:paraId="000001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BOM单及实物:</w:t>
            </w:r>
          </w:p>
          <w:p w:rsidR="00000000" w:rsidDel="00000000" w:rsidP="00000000" w:rsidRDefault="00000000" w:rsidRPr="00000000" w14:paraId="00000113">
            <w:pPr>
              <w:spacing w:line="276" w:lineRule="auto"/>
              <w:ind w:left="330" w:firstLine="48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核对产线Packing SOP里的BOM单与实物（彩盒，各附件，主机头，电池，电池盖，电池盖PC片,保护膜，封口贴等）的料号及数量相符。</w:t>
            </w:r>
          </w:p>
          <w:p w:rsidR="00000000" w:rsidDel="00000000" w:rsidP="00000000" w:rsidRDefault="00000000" w:rsidRPr="00000000" w14:paraId="0000011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附件摆放及外观检验：</w:t>
            </w:r>
          </w:p>
          <w:p w:rsidR="00000000" w:rsidDel="00000000" w:rsidP="00000000" w:rsidRDefault="00000000" w:rsidRPr="00000000" w14:paraId="0000011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检验附件：包装盒中的配件(可能包括但不限于：包装盒、手机、充电器、说明书、数据线等) 的件号、数量、摆放位置与SOP要求一致, 配件外观及外包装应完好无损，参见产品各Model Packing SOP。</w:t>
            </w:r>
          </w:p>
          <w:p w:rsidR="00000000" w:rsidDel="00000000" w:rsidP="00000000" w:rsidRDefault="00000000" w:rsidRPr="00000000" w14:paraId="000001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说明书: 各说明书的外观良好，无脏污，无破损、褶皱，件号正确且符合SOP要求的摆放顺序。</w:t>
            </w:r>
          </w:p>
          <w:p w:rsidR="00000000" w:rsidDel="00000000" w:rsidP="00000000" w:rsidRDefault="00000000" w:rsidRPr="00000000" w14:paraId="0000011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发往欧洲产品: 包装盒中的配置 (充电器、数据线、耳机、转换头、等) 上必须有WEEE (垃圾桶) 标记, 具体产品参见各种产品各Model Packing SOP。</w:t>
            </w:r>
          </w:p>
          <w:p w:rsidR="00000000" w:rsidDel="00000000" w:rsidP="00000000" w:rsidRDefault="00000000" w:rsidRPr="00000000" w14:paraId="0000011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IMEI标签检验:</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核对IMEI label上的手机型号与FAI一致, 检查label内容是否缺失, 印刷是否清楚、无断码, 位置是否倾斜, 是否无双层签。</w:t>
            </w:r>
          </w:p>
          <w:p w:rsidR="00000000" w:rsidDel="00000000" w:rsidP="00000000" w:rsidRDefault="00000000" w:rsidRPr="00000000" w14:paraId="0000011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IMEI号段核对:</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1.EMS项目IMEI号段由PQE机型负责人提供对应号段</w:t>
            </w:r>
          </w:p>
          <w:p w:rsidR="00000000" w:rsidDel="00000000" w:rsidP="00000000" w:rsidRDefault="00000000" w:rsidRPr="00000000" w14:paraId="0000011C">
            <w:pPr>
              <w:spacing w:line="276" w:lineRule="auto"/>
              <w:ind w:firstLine="72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2. CQA检验IMEI号段是否在号段以内,具体核对FAI。</w:t>
            </w:r>
          </w:p>
          <w:p w:rsidR="00000000" w:rsidDel="00000000" w:rsidP="00000000" w:rsidRDefault="00000000" w:rsidRPr="00000000" w14:paraId="0000011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手机外观&amp;信息:</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手机外观按061检验，表面等级分类及间隙和段差标准参考《WHP Teller PSCD产品外观检验规范标准和品质保证》。</w:t>
            </w:r>
          </w:p>
          <w:p w:rsidR="00000000" w:rsidDel="00000000" w:rsidP="00000000" w:rsidRDefault="00000000" w:rsidRPr="00000000" w14:paraId="0000011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电池盖/后壳:</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A. 检查电池盖组装到位，料号与颜色对应正确。检查电池盖及moto logo的损伤、划痕、印刷污迹、掉漆等外观缺陷标准参见061.</w:t>
            </w:r>
          </w:p>
          <w:p w:rsidR="00000000" w:rsidDel="00000000" w:rsidP="00000000" w:rsidRDefault="00000000" w:rsidRPr="00000000" w14:paraId="00000120">
            <w:pPr>
              <w:spacing w:line="276" w:lineRule="auto"/>
              <w:ind w:left="660" w:hanging="24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  B.检查后壳无损伤、划痕、不可移除的污迹、无掉漆等不良。</w:t>
            </w:r>
          </w:p>
          <w:p w:rsidR="00000000" w:rsidDel="00000000" w:rsidP="00000000" w:rsidRDefault="00000000" w:rsidRPr="00000000" w14:paraId="000001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IMEI lable</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 核对IMEI label上的手机型号与FAI一致，检查SIM Tray上的IMEI lable内容是否缺失、偏移、打印不良等。IMEI 条码信息与彩盒IMEI标贴信息一致，且粘贴位置正确，不允许翘起，爬墙等不良.</w:t>
            </w:r>
          </w:p>
          <w:p w:rsidR="00000000" w:rsidDel="00000000" w:rsidP="00000000" w:rsidRDefault="00000000" w:rsidRPr="00000000" w14:paraId="000001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后摄像头装饰件</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：检查装饰件无偏移，翘起，安装到位，表面无划伤。</w:t>
            </w:r>
          </w:p>
          <w:p w:rsidR="00000000" w:rsidDel="00000000" w:rsidP="00000000" w:rsidRDefault="00000000" w:rsidRPr="00000000" w14:paraId="000001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USB插口/耳机插孔:</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插孔内异物、划痕、点状缺陷等不良在标准范围内，无不可移除的污迹，无腐蚀，生锈等不良。插入耳机，检查耳机插拔顺畅。 </w:t>
            </w:r>
          </w:p>
          <w:p w:rsidR="00000000" w:rsidDel="00000000" w:rsidP="00000000" w:rsidRDefault="00000000" w:rsidRPr="00000000" w14:paraId="000001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中框/电源键/音量键</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：中框与按键表面划痕、碰伤、同色点异色点等不良在标准范围内。</w:t>
            </w:r>
            <w:r w:rsidDel="00000000" w:rsidR="00000000" w:rsidRPr="00000000">
              <w:rPr>
                <w:rtl w:val="0"/>
              </w:rPr>
            </w:r>
          </w:p>
          <w:p w:rsidR="00000000" w:rsidDel="00000000" w:rsidP="00000000" w:rsidRDefault="00000000" w:rsidRPr="00000000" w14:paraId="000001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Lens/LCD:</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 15度左右上下晃动，检查Lens/LCD上是否有划痕、气泡和不可移除的污迹，检查LENS无丢失，LENS上的图标、文字要清晰、完整，要无划痕、不可移除的污迹、异物、翘起，尤其注意检验Lens四周翘起及显示屏水纹现象。</w:t>
            </w:r>
          </w:p>
          <w:p w:rsidR="00000000" w:rsidDel="00000000" w:rsidP="00000000" w:rsidRDefault="00000000" w:rsidRPr="00000000" w14:paraId="000001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前、后置摄像头</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：检查前、后置摄像头位置是否歪斜；15度左右上下晃动，检查镜片不能有损伤，摄像头成像区域不能有毛丝等异物，后置摄像头环压伤，压痕需根据061标准判定等。</w:t>
            </w: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指纹感应器</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：检查指纹感应器是否安装到位，无缺失、刮花、不可移除的污迹、掉漆等不良。</w:t>
            </w:r>
            <w:r w:rsidDel="00000000" w:rsidR="00000000" w:rsidRPr="00000000">
              <w:rPr>
                <w:rtl w:val="0"/>
              </w:rPr>
            </w:r>
          </w:p>
          <w:p w:rsidR="00000000" w:rsidDel="00000000" w:rsidP="00000000" w:rsidRDefault="00000000" w:rsidRPr="00000000" w14:paraId="0000012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开机键/音量键</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：检查按键颜色与主机头匹配，按键弹性无异常、无断裂变形等不良，组装到位。</w:t>
            </w:r>
          </w:p>
          <w:p w:rsidR="00000000" w:rsidDel="00000000" w:rsidP="00000000" w:rsidRDefault="00000000" w:rsidRPr="00000000" w14:paraId="000001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SIM卡和SD卡卡槽</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：漏贴、偏移、破损。</w:t>
            </w:r>
          </w:p>
          <w:p w:rsidR="00000000" w:rsidDel="00000000" w:rsidP="00000000" w:rsidRDefault="00000000" w:rsidRPr="00000000" w14:paraId="0000012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检查手机单双卡信息正确，弹片无断裂、变形、缺失等不良，槽内无异物、无损伤、无不可移除的污迹，组装到位</w:t>
            </w:r>
          </w:p>
          <w:p w:rsidR="00000000" w:rsidDel="00000000" w:rsidP="00000000" w:rsidRDefault="00000000" w:rsidRPr="00000000" w14:paraId="0000012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防尘网：</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听筒/扬声器防尘网无缺失，无污迹，无损伤，无偏移，无下陷等不良。</w:t>
            </w:r>
          </w:p>
          <w:p w:rsidR="00000000" w:rsidDel="00000000" w:rsidP="00000000" w:rsidRDefault="00000000" w:rsidRPr="00000000" w14:paraId="0000012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Lens保护膜</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Lens保护膜上的图标、文字要清晰、完整、印刷正确，不能有手指印、异物等不良，不能起褶皱，杂质点在标准范围内。特殊客户标准为保护膜内不允许有毛丝，直径10mm区域内直径0.6mm的气泡最大允许4个，带颗粒的气泡不接受。</w:t>
            </w:r>
          </w:p>
          <w:p w:rsidR="00000000" w:rsidDel="00000000" w:rsidP="00000000" w:rsidRDefault="00000000" w:rsidRPr="00000000" w14:paraId="000001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摄像头镜片：</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检查镜片有无翘起，划伤、崩边等不良，lens 段差follow PSCD标准，不可高于装饰件端面。</w:t>
            </w:r>
          </w:p>
          <w:p w:rsidR="00000000" w:rsidDel="00000000" w:rsidP="00000000" w:rsidRDefault="00000000" w:rsidRPr="00000000" w14:paraId="000001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闪光灯镜片：</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检查镜片有无挂上、异物等，间隙和段差标准Follow PSCD。</w:t>
            </w:r>
          </w:p>
          <w:p w:rsidR="00000000" w:rsidDel="00000000" w:rsidP="00000000" w:rsidRDefault="00000000" w:rsidRPr="00000000" w14:paraId="000001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电池仓/电池仓贴纸:</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检查电池接触点有无变形,下陷,有无弹性,电池仓贴纸贴合后射频同轴线不可见,电池仓贴纸偏移露白,最大偏移按0.5mm;电池仓贴纸凹陷不管控;</w:t>
            </w:r>
            <w:r w:rsidDel="00000000" w:rsidR="00000000" w:rsidRPr="00000000">
              <w:rPr>
                <w:rtl w:val="0"/>
              </w:rPr>
            </w:r>
          </w:p>
          <w:p w:rsidR="00000000" w:rsidDel="00000000" w:rsidP="00000000" w:rsidRDefault="00000000" w:rsidRPr="00000000" w14:paraId="000001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屏幕:</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检查上是否有划痕、气泡和不可移除的污迹; 检查屏幕无缺失，型号要与手机匹配; 检查主显示屏是否移位, 屏幕上的图标、文字要清晰、完整，要无划痕、不可移除的污迹、异物、翘起尤其注意检验Lens翘起及显示屏水纹现象(水波纹按正常检验，不做屏幕按压检验).</w:t>
            </w:r>
            <w:r w:rsidDel="00000000" w:rsidR="00000000" w:rsidRPr="00000000">
              <w:rPr>
                <w:rtl w:val="0"/>
              </w:rPr>
            </w:r>
          </w:p>
          <w:p w:rsidR="00000000" w:rsidDel="00000000" w:rsidP="00000000" w:rsidRDefault="00000000" w:rsidRPr="00000000" w14:paraId="000001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指纹模组:</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指纹模组不管控.</w:t>
            </w:r>
            <w:r w:rsidDel="00000000" w:rsidR="00000000" w:rsidRPr="00000000">
              <w:rPr>
                <w:rtl w:val="0"/>
              </w:rPr>
            </w:r>
          </w:p>
          <w:p w:rsidR="00000000" w:rsidDel="00000000" w:rsidP="00000000" w:rsidRDefault="00000000" w:rsidRPr="00000000" w14:paraId="000001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支架间隙</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:上支架与前壳间隙按0.3mm管控,前提是电池盖扣合完整与前壳间隙在规格内.</w:t>
            </w:r>
            <w:r w:rsidDel="00000000" w:rsidR="00000000" w:rsidRPr="00000000">
              <w:rPr>
                <w:rtl w:val="0"/>
              </w:rPr>
            </w:r>
          </w:p>
          <w:p w:rsidR="00000000" w:rsidDel="00000000" w:rsidP="00000000" w:rsidRDefault="00000000" w:rsidRPr="00000000" w14:paraId="0000013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开机，显示和语言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5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插入SIM卡与SD卡，按住右侧开机键开机，黄色大M 后有动画, 进入屏幕。（如果主机自带SIM卡不需要再另外插入国内SIM卡）</w:t>
            </w:r>
          </w:p>
          <w:p w:rsidR="00000000" w:rsidDel="00000000" w:rsidP="00000000" w:rsidRDefault="00000000" w:rsidRPr="00000000" w14:paraId="0000013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上下音量键检验: </w:t>
            </w:r>
          </w:p>
          <w:p w:rsidR="00000000" w:rsidDel="00000000" w:rsidP="00000000" w:rsidRDefault="00000000" w:rsidRPr="00000000" w14:paraId="00000136">
            <w:pPr>
              <w:spacing w:line="276" w:lineRule="auto"/>
              <w:ind w:left="735"/>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按音量键进入响铃音量, 先按下音量键声音逐渐变小, 调至振动状态时手机感觉振动, 再按上音量键音量到最大，放耳边听见按键音。【检验过程中注意确认侧键按压是否有手感】</w:t>
            </w:r>
          </w:p>
          <w:p w:rsidR="00000000" w:rsidDel="00000000" w:rsidP="00000000" w:rsidRDefault="00000000" w:rsidRPr="00000000" w14:paraId="0000013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锁屏功能检验: </w:t>
            </w:r>
          </w:p>
          <w:p w:rsidR="00000000" w:rsidDel="00000000" w:rsidP="00000000" w:rsidRDefault="00000000" w:rsidRPr="00000000" w14:paraId="000001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按电话右侧开机键一次电话黑屏并锁机</w:t>
            </w:r>
          </w:p>
          <w:p w:rsidR="00000000" w:rsidDel="00000000" w:rsidP="00000000" w:rsidRDefault="00000000" w:rsidRPr="00000000" w14:paraId="0000013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按电话右侧开机键一次,屏幕唤醒。</w:t>
            </w:r>
          </w:p>
          <w:p w:rsidR="00000000" w:rsidDel="00000000" w:rsidP="00000000" w:rsidRDefault="00000000" w:rsidRPr="00000000" w14:paraId="0000013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以上动作重复检验2遍。</w:t>
            </w:r>
          </w:p>
          <w:p w:rsidR="00000000" w:rsidDel="00000000" w:rsidP="00000000" w:rsidRDefault="00000000" w:rsidRPr="00000000" w14:paraId="0000013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拨号键盘及Display检验: </w:t>
            </w:r>
          </w:p>
          <w:p w:rsidR="00000000" w:rsidDel="00000000" w:rsidP="00000000" w:rsidRDefault="00000000" w:rsidRPr="00000000" w14:paraId="0000013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点Emergency call 在拨号界面,任意输入123456789*0#，有键盘音, 按几次 “X” 图标删除所输入的对应几个数字,再长按“X”图标，一次性删除，按电源键关机。</w:t>
            </w:r>
          </w:p>
          <w:p w:rsidR="00000000" w:rsidDel="00000000" w:rsidP="00000000" w:rsidRDefault="00000000" w:rsidRPr="00000000" w14:paraId="0000013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在拨号界面检查是否有黑影、异色点、花屏、竖线等不良</w:t>
            </w:r>
          </w:p>
          <w:p w:rsidR="00000000" w:rsidDel="00000000" w:rsidP="00000000" w:rsidRDefault="00000000" w:rsidRPr="00000000" w14:paraId="0000013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通话测试及：</w:t>
            </w:r>
          </w:p>
          <w:p w:rsidR="00000000" w:rsidDel="00000000" w:rsidP="00000000" w:rsidRDefault="00000000" w:rsidRPr="00000000" w14:paraId="0000013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拨打112,听通话语音是否清晰，无杂音，声音无偏小 / 点击左上中方音量图标，打开免提，通话时注意不能有电流声及杂音和通话回音、失真等不良现，听通话语音是否清晰，无杂音，声音无偏小。</w:t>
            </w:r>
          </w:p>
          <w:p w:rsidR="00000000" w:rsidDel="00000000" w:rsidP="00000000" w:rsidRDefault="00000000" w:rsidRPr="00000000" w14:paraId="0000014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用手挡住听筒左侧的感光点处，手机屏幕黑屏，把手挪开屏幕亮起 / 挂断电话。</w:t>
            </w:r>
          </w:p>
          <w:p w:rsidR="00000000" w:rsidDel="00000000" w:rsidP="00000000" w:rsidRDefault="00000000" w:rsidRPr="00000000" w14:paraId="0000014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CQA 测试: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5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按电源键与音量下键进入Barcode界面，选RECOVERY MODE 进入CQA模式测试：</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5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Pr>
              <w:drawing>
                <wp:inline distB="0" distT="0" distL="0" distR="0">
                  <wp:extent cx="1495425" cy="2843475"/>
                  <wp:effectExtent b="0" l="0" r="0" t="0"/>
                  <wp:docPr id="8"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495425" cy="2843475"/>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5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比对IMEI号</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：选Barcode Generate/比对IMEI 号与手机后壳背贴上IMEI号一致。</w:t>
            </w:r>
          </w:p>
          <w:p w:rsidR="00000000" w:rsidDel="00000000" w:rsidP="00000000" w:rsidRDefault="00000000" w:rsidRPr="00000000" w14:paraId="0000014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single"/>
                <w:shd w:fill="auto" w:val="clear"/>
                <w:vertAlign w:val="baseline"/>
                <w:rtl w:val="0"/>
              </w:rPr>
              <w:t xml:space="preserve">检查Camera</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：按返回键，选Camera / 选Internal Viewfinder照近景聚焦清晰后, 选 Video Capture，取远景（线体起始位置左右）聚焦清晰后，都没异常后按返回键。（注意：无需拍照和摄像）</w:t>
            </w:r>
          </w:p>
          <w:p w:rsidR="00000000" w:rsidDel="00000000" w:rsidP="00000000" w:rsidRDefault="00000000" w:rsidRPr="00000000" w14:paraId="0000014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核对ICCID：</w:t>
            </w:r>
          </w:p>
          <w:p w:rsidR="00000000" w:rsidDel="00000000" w:rsidP="00000000" w:rsidRDefault="00000000" w:rsidRPr="00000000" w14:paraId="000001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170" w:right="0" w:hanging="42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核对彩盒标签上面的ICCID与主机内的ICCID是否一致</w:t>
            </w:r>
          </w:p>
          <w:p w:rsidR="00000000" w:rsidDel="00000000" w:rsidP="00000000" w:rsidRDefault="00000000" w:rsidRPr="00000000" w14:paraId="000001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170" w:right="0" w:hanging="42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SIM Card显示最下面一行是绿色的字体：Phone ICCID Compare with SIM ICCID:MATCH，，即OK / 按主页键退回主界面（注：此检验项适用于手机自带SIM卡出货的机型）。</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5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（注：此检验项仅适用于自带SIM卡出货的机型）选SIM Card，显示最下面一行是绿色的字体：Phone ICCID Compare with SIM ICCID: MATCH，即OK。</w:t>
            </w:r>
          </w:p>
          <w:p w:rsidR="00000000" w:rsidDel="00000000" w:rsidP="00000000" w:rsidRDefault="00000000" w:rsidRPr="00000000" w14:paraId="0000014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指纹感应器检查</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：点击CQA Mode/Sensor/Fingerprint Test/分别点击SELF TEST、CHECKER BOARD TEST、FINGER DETECTION TEST(点击此项之前先用左手按住指纹感应器).点击相应项目后检查下方如果出现PASSED字样，则测试PASS.。如果出现FAILED,则测试Fail。CQA模式检验完成后需退回开机语言界面关机。</w:t>
            </w:r>
          </w:p>
          <w:p w:rsidR="00000000" w:rsidDel="00000000" w:rsidP="00000000" w:rsidRDefault="00000000" w:rsidRPr="00000000" w14:paraId="000001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恢复出厂设置：</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64" w:right="0" w:firstLine="0"/>
              <w:contextualSpacing w:val="0"/>
              <w:jc w:val="both"/>
              <w:rPr>
                <w:rFonts w:ascii="宋体" w:cs="宋体" w:eastAsia="宋体" w:hAnsi="宋体"/>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点settings/ Backup &amp; reset/ Factory data reset/ reset phone/ Erasing everything后，等待手机自动开机出现初始界面（选语言的界面）后（大概23秒钟），检查默认语言是否与出货国家语言一致。按电源键手动关机。（注：必须先取出SIM卡和SD卡再恢复出厂设置）</w:t>
            </w:r>
            <w:r w:rsidDel="00000000" w:rsidR="00000000" w:rsidRPr="00000000">
              <w:rPr>
                <w:rtl w:val="0"/>
              </w:rPr>
            </w:r>
          </w:p>
          <w:p w:rsidR="00000000" w:rsidDel="00000000" w:rsidP="00000000" w:rsidRDefault="00000000" w:rsidRPr="00000000" w14:paraId="0000014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420"/>
              <w:contextualSpacing w:val="0"/>
              <w:jc w:val="both"/>
              <w:rPr>
                <w:b w:val="1"/>
                <w:i w:val="0"/>
                <w:smallCaps w:val="0"/>
                <w:strike w:val="0"/>
                <w:color w:val="000000"/>
                <w:sz w:val="24"/>
                <w:szCs w:val="24"/>
                <w:u w:val="non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电量检查</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0"/>
                <w:i w:val="0"/>
                <w:smallCaps w:val="0"/>
                <w:strike w:val="0"/>
                <w:color w:val="000000"/>
                <w:sz w:val="24"/>
                <w:szCs w:val="24"/>
                <w:u w:val="none"/>
                <w:shd w:fill="auto" w:val="clear"/>
                <w:vertAlign w:val="baseline"/>
              </w:rPr>
            </w:pP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按动电源键手机关机。再次插接充电器，出现蓝色大 “M”后进入充电界面，检查电池电量显示必须介于30%～80%后，拔下充电器。注意检查充电器是否难插拔。</w:t>
            </w:r>
          </w:p>
          <w:p w:rsidR="00000000" w:rsidDel="00000000" w:rsidP="00000000" w:rsidRDefault="00000000" w:rsidRPr="00000000" w14:paraId="00000150">
            <w:pPr>
              <w:spacing w:line="276" w:lineRule="auto"/>
              <w:contextualSpacing w:val="0"/>
              <w:rPr>
                <w:rFonts w:ascii="宋体" w:cs="宋体" w:eastAsia="宋体" w:hAnsi="宋体"/>
                <w:b w:val="1"/>
                <w:color w:val="000000"/>
                <w:sz w:val="24"/>
                <w:szCs w:val="24"/>
                <w:u w:val="single"/>
              </w:rPr>
            </w:pPr>
            <w:r w:rsidDel="00000000" w:rsidR="00000000" w:rsidRPr="00000000">
              <w:rPr>
                <w:rFonts w:ascii="宋体" w:cs="宋体" w:eastAsia="宋体" w:hAnsi="宋体"/>
                <w:b w:val="1"/>
                <w:color w:val="000000"/>
                <w:sz w:val="24"/>
                <w:szCs w:val="24"/>
                <w:rtl w:val="0"/>
              </w:rPr>
              <w:t xml:space="preserve">【</w:t>
            </w:r>
            <w:r w:rsidDel="00000000" w:rsidR="00000000" w:rsidRPr="00000000">
              <w:rPr>
                <w:rFonts w:ascii="宋体" w:cs="宋体" w:eastAsia="宋体" w:hAnsi="宋体"/>
                <w:b w:val="1"/>
                <w:color w:val="000000"/>
                <w:sz w:val="24"/>
                <w:szCs w:val="24"/>
                <w:u w:val="single"/>
                <w:rtl w:val="0"/>
              </w:rPr>
              <w:t xml:space="preserve">常规检验】Packing（装箱后、封箱前）检验项目：</w:t>
            </w:r>
          </w:p>
          <w:p w:rsidR="00000000" w:rsidDel="00000000" w:rsidP="00000000" w:rsidRDefault="00000000" w:rsidRPr="00000000" w14:paraId="0000015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48.00000000000001" w:before="48.00000000000001" w:line="276" w:lineRule="auto"/>
              <w:ind w:left="750" w:right="0" w:hanging="420"/>
              <w:contextualSpacing w:val="0"/>
              <w:jc w:val="left"/>
              <w:rPr>
                <w:b w:val="1"/>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纸箱Label检查：</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依据FAI检查Label信息是否完整、正确，IMEI清单是否清晰、完整，IMEI号段是否与实际装箱的成品号段一致。</w:t>
            </w: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0" w:right="0" w:firstLine="0"/>
              <w:contextualSpacing w:val="0"/>
              <w:jc w:val="both"/>
              <w:rPr>
                <w:rFonts w:ascii="宋体" w:cs="宋体" w:eastAsia="宋体" w:hAnsi="宋体"/>
                <w:b w:val="1"/>
                <w:i w:val="0"/>
                <w:smallCaps w:val="0"/>
                <w:strike w:val="0"/>
                <w:color w:val="000000"/>
                <w:sz w:val="24"/>
                <w:szCs w:val="24"/>
                <w:u w:val="single"/>
                <w:shd w:fill="auto" w:val="clear"/>
                <w:vertAlign w:val="baseline"/>
              </w:rPr>
            </w:pPr>
            <w:r w:rsidDel="00000000" w:rsidR="00000000" w:rsidRPr="00000000">
              <w:rPr>
                <w:rFonts w:ascii="宋体" w:cs="宋体" w:eastAsia="宋体" w:hAnsi="宋体"/>
                <w:b w:val="1"/>
                <w:i w:val="0"/>
                <w:smallCaps w:val="0"/>
                <w:strike w:val="0"/>
                <w:color w:val="000000"/>
                <w:sz w:val="24"/>
                <w:szCs w:val="24"/>
                <w:u w:val="none"/>
                <w:shd w:fill="auto" w:val="clear"/>
                <w:vertAlign w:val="baseline"/>
                <w:rtl w:val="0"/>
              </w:rPr>
              <w:t xml:space="preserve">装箱方式检查：</w:t>
            </w:r>
            <w:r w:rsidDel="00000000" w:rsidR="00000000" w:rsidRPr="00000000">
              <w:rPr>
                <w:rFonts w:ascii="宋体" w:cs="宋体" w:eastAsia="宋体" w:hAnsi="宋体"/>
                <w:b w:val="0"/>
                <w:i w:val="0"/>
                <w:smallCaps w:val="0"/>
                <w:strike w:val="0"/>
                <w:color w:val="000000"/>
                <w:sz w:val="24"/>
                <w:szCs w:val="24"/>
                <w:u w:val="none"/>
                <w:shd w:fill="auto" w:val="clear"/>
                <w:vertAlign w:val="baseline"/>
                <w:rtl w:val="0"/>
              </w:rPr>
              <w:t xml:space="preserve">依据SOP核对装箱方式，看装箱物料是否齐全、装箱顺序是否与SOP一致，对应的彩盒标、封箱标贴是否齐备、正确。待封箱完毕，核对封箱方式是否符合SOP，封箱标签、防盗标贴的粘贴位置及方向是否符合SOP要求。</w:t>
            </w:r>
            <w:r w:rsidDel="00000000" w:rsidR="00000000" w:rsidRPr="00000000">
              <w:rPr>
                <w:rtl w:val="0"/>
              </w:rPr>
            </w:r>
          </w:p>
        </w:tc>
      </w:tr>
    </w:tbl>
    <w:p w:rsidR="00000000" w:rsidDel="00000000" w:rsidP="00000000" w:rsidRDefault="00000000" w:rsidRPr="00000000" w14:paraId="00000153">
      <w:pPr>
        <w:spacing w:line="276" w:lineRule="auto"/>
        <w:contextualSpacing w:val="0"/>
        <w:rPr>
          <w:rFonts w:ascii="宋体" w:cs="宋体" w:eastAsia="宋体" w:hAnsi="宋体"/>
          <w:b w:val="1"/>
          <w:color w:val="000000"/>
          <w:sz w:val="24"/>
          <w:szCs w:val="24"/>
        </w:rPr>
      </w:pPr>
      <w:r w:rsidDel="00000000" w:rsidR="00000000" w:rsidRPr="00000000">
        <w:rPr>
          <w:rtl w:val="0"/>
        </w:rPr>
      </w:r>
    </w:p>
    <w:p w:rsidR="00000000" w:rsidDel="00000000" w:rsidP="00000000" w:rsidRDefault="00000000" w:rsidRPr="00000000" w14:paraId="00000154">
      <w:pPr>
        <w:spacing w:line="276" w:lineRule="auto"/>
        <w:contextualSpacing w:val="0"/>
        <w:rPr>
          <w:rFonts w:ascii="宋体" w:cs="宋体" w:eastAsia="宋体" w:hAnsi="宋体"/>
          <w:b w:val="1"/>
          <w:color w:val="000000"/>
          <w:sz w:val="24"/>
          <w:szCs w:val="24"/>
        </w:rPr>
      </w:pPr>
      <w:r w:rsidDel="00000000" w:rsidR="00000000" w:rsidRPr="00000000">
        <w:rPr>
          <w:rFonts w:ascii="宋体" w:cs="宋体" w:eastAsia="宋体" w:hAnsi="宋体"/>
          <w:b w:val="1"/>
          <w:color w:val="000000"/>
          <w:sz w:val="24"/>
          <w:szCs w:val="24"/>
          <w:rtl w:val="0"/>
        </w:rPr>
        <w:t xml:space="preserve">7.注意事项： </w:t>
      </w:r>
    </w:p>
    <w:p w:rsidR="00000000" w:rsidDel="00000000" w:rsidP="00000000" w:rsidRDefault="00000000" w:rsidRPr="00000000" w14:paraId="00000155">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1.所有品质检验人员在检验过程中必须全程戴上完整的防静电手套，防止手机及彩盒上留有手指印。如果检查过程中造成手机及彩盒脏污，请及时用防尘布擦拭干净。</w:t>
      </w:r>
    </w:p>
    <w:p w:rsidR="00000000" w:rsidDel="00000000" w:rsidP="00000000" w:rsidRDefault="00000000" w:rsidRPr="00000000" w14:paraId="00000156">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2. 注意区分带NFC和不带NFC功能主机与电池盖是否匹配</w:t>
      </w:r>
    </w:p>
    <w:p w:rsidR="00000000" w:rsidDel="00000000" w:rsidP="00000000" w:rsidRDefault="00000000" w:rsidRPr="00000000" w14:paraId="00000157">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3. 常规检查时品质检验人员一次只可以打开一个彩盒，不允许同时打开几个彩盒。</w:t>
      </w:r>
    </w:p>
    <w:p w:rsidR="00000000" w:rsidDel="00000000" w:rsidP="00000000" w:rsidRDefault="00000000" w:rsidRPr="00000000" w14:paraId="00000158">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4.测试过程中不允许拔出SIM卡！禁止使用二合一的SIM卡，只能使用一片式的SIM卡。 </w:t>
      </w:r>
    </w:p>
    <w:p w:rsidR="00000000" w:rsidDel="00000000" w:rsidP="00000000" w:rsidRDefault="00000000" w:rsidRPr="00000000" w14:paraId="00000159">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5. 常规检查不需要进入客户模式，在检验过程中需谨慎操作，避免触碰语言选择界面而引起语言设置变更。常规检查CQA模式下检查Camera拍照功能时需检查闪光灯是否闪亮。</w:t>
      </w:r>
    </w:p>
    <w:p w:rsidR="00000000" w:rsidDel="00000000" w:rsidP="00000000" w:rsidRDefault="00000000" w:rsidRPr="00000000" w14:paraId="0000015A">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6. 手动开机时必须手动关机，关机线开机可以用关机线关机。且关机之前，必须退出CQA测试模式。</w:t>
      </w:r>
    </w:p>
    <w:p w:rsidR="00000000" w:rsidDel="00000000" w:rsidP="00000000" w:rsidRDefault="00000000" w:rsidRPr="00000000" w14:paraId="0000015B">
      <w:pPr>
        <w:spacing w:line="276" w:lineRule="auto"/>
        <w:ind w:left="420" w:firstLine="360"/>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7.针对彩盒上需要贴封口标贴的产品，在不粘贴封口标签时给CQA检验。检验后的成品由Pack人员重新称重,并由Pack人员粘贴封口标签。粘贴封口标签时CQA必须在旁检验封口标签,确保封口标签粘贴紧实且粘贴位置、方向、件号正确。</w:t>
      </w:r>
    </w:p>
    <w:p w:rsidR="00000000" w:rsidDel="00000000" w:rsidP="00000000" w:rsidRDefault="00000000" w:rsidRPr="00000000" w14:paraId="0000015C">
      <w:pPr>
        <w:spacing w:line="276" w:lineRule="auto"/>
        <w:contextualSpacing w:val="0"/>
        <w:rPr>
          <w:rFonts w:ascii="宋体" w:cs="宋体" w:eastAsia="宋体" w:hAnsi="宋体"/>
          <w:b w:val="1"/>
          <w:color w:val="000000"/>
          <w:sz w:val="24"/>
          <w:szCs w:val="24"/>
        </w:rPr>
      </w:pPr>
      <w:r w:rsidDel="00000000" w:rsidR="00000000" w:rsidRPr="00000000">
        <w:rPr>
          <w:rtl w:val="0"/>
        </w:rPr>
      </w:r>
    </w:p>
    <w:p w:rsidR="00000000" w:rsidDel="00000000" w:rsidP="00000000" w:rsidRDefault="00000000" w:rsidRPr="00000000" w14:paraId="0000015D">
      <w:pPr>
        <w:spacing w:line="276" w:lineRule="auto"/>
        <w:contextualSpacing w:val="0"/>
        <w:rPr>
          <w:rFonts w:ascii="宋体" w:cs="宋体" w:eastAsia="宋体" w:hAnsi="宋体"/>
          <w:b w:val="1"/>
          <w:color w:val="000000"/>
          <w:sz w:val="24"/>
          <w:szCs w:val="24"/>
        </w:rPr>
      </w:pPr>
      <w:r w:rsidDel="00000000" w:rsidR="00000000" w:rsidRPr="00000000">
        <w:rPr>
          <w:color w:val="808080"/>
          <w:sz w:val="36"/>
          <w:szCs w:val="36"/>
          <w:rtl w:val="0"/>
        </w:rPr>
        <w:t xml:space="preserve"> </w:t>
      </w:r>
      <w:r w:rsidDel="00000000" w:rsidR="00000000" w:rsidRPr="00000000">
        <w:rPr>
          <w:rFonts w:ascii="宋体" w:cs="宋体" w:eastAsia="宋体" w:hAnsi="宋体"/>
          <w:b w:val="1"/>
          <w:color w:val="000000"/>
          <w:sz w:val="24"/>
          <w:szCs w:val="24"/>
          <w:rtl w:val="0"/>
        </w:rPr>
        <w:t xml:space="preserve">8.Relevant documents/相关文件</w:t>
      </w:r>
    </w:p>
    <w:bookmarkStart w:colFirst="0" w:colLast="0" w:name="2s8eyo1" w:id="9"/>
    <w:bookmarkEnd w:id="9"/>
    <w:bookmarkStart w:colFirst="0" w:colLast="0" w:name="17dp8vu" w:id="10"/>
    <w:bookmarkEnd w:id="10"/>
    <w:tbl>
      <w:tblPr>
        <w:tblStyle w:val="Table4"/>
        <w:tblW w:w="1091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1"/>
        <w:gridCol w:w="2157"/>
        <w:gridCol w:w="7627"/>
        <w:tblGridChange w:id="0">
          <w:tblGrid>
            <w:gridCol w:w="1131"/>
            <w:gridCol w:w="2157"/>
            <w:gridCol w:w="7627"/>
          </w:tblGrid>
        </w:tblGridChange>
      </w:tblGrid>
      <w:tr>
        <w:tc>
          <w:tcPr>
            <w:vAlign w:val="center"/>
          </w:tcPr>
          <w:p w:rsidR="00000000" w:rsidDel="00000000" w:rsidP="00000000" w:rsidRDefault="00000000" w:rsidRPr="00000000" w14:paraId="0000015E">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序号</w:t>
            </w:r>
          </w:p>
        </w:tc>
        <w:tc>
          <w:tcPr>
            <w:vAlign w:val="center"/>
          </w:tcPr>
          <w:p w:rsidR="00000000" w:rsidDel="00000000" w:rsidP="00000000" w:rsidRDefault="00000000" w:rsidRPr="00000000" w14:paraId="0000015F">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文件编号</w:t>
            </w:r>
          </w:p>
        </w:tc>
        <w:tc>
          <w:tcPr>
            <w:vAlign w:val="center"/>
          </w:tcPr>
          <w:p w:rsidR="00000000" w:rsidDel="00000000" w:rsidP="00000000" w:rsidRDefault="00000000" w:rsidRPr="00000000" w14:paraId="00000160">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文件名称</w:t>
            </w:r>
          </w:p>
        </w:tc>
      </w:tr>
      <w:tr>
        <w:trPr>
          <w:trHeight w:val="60" w:hRule="atLeast"/>
        </w:trPr>
        <w:tc>
          <w:tcPr>
            <w:vAlign w:val="center"/>
          </w:tcPr>
          <w:p w:rsidR="00000000" w:rsidDel="00000000" w:rsidP="00000000" w:rsidRDefault="00000000" w:rsidRPr="00000000" w14:paraId="00000161">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1</w:t>
            </w:r>
          </w:p>
        </w:tc>
        <w:tc>
          <w:tcPr>
            <w:vAlign w:val="center"/>
          </w:tcPr>
          <w:p w:rsidR="00000000" w:rsidDel="00000000" w:rsidP="00000000" w:rsidRDefault="00000000" w:rsidRPr="00000000" w14:paraId="00000162">
            <w:pPr>
              <w:spacing w:line="276" w:lineRule="auto"/>
              <w:contextualSpacing w:val="0"/>
              <w:jc w:val="center"/>
              <w:rPr>
                <w:rFonts w:ascii="宋体" w:cs="宋体" w:eastAsia="宋体" w:hAnsi="宋体"/>
                <w:color w:val="000000"/>
                <w:sz w:val="24"/>
                <w:szCs w:val="24"/>
              </w:rPr>
            </w:pPr>
            <w:r w:rsidDel="00000000" w:rsidR="00000000" w:rsidRPr="00000000">
              <w:rPr>
                <w:rtl w:val="0"/>
              </w:rPr>
            </w:r>
          </w:p>
        </w:tc>
        <w:tc>
          <w:tcPr>
            <w:vAlign w:val="center"/>
          </w:tcPr>
          <w:p w:rsidR="00000000" w:rsidDel="00000000" w:rsidP="00000000" w:rsidRDefault="00000000" w:rsidRPr="00000000" w14:paraId="00000163">
            <w:pPr>
              <w:spacing w:line="276" w:lineRule="auto"/>
              <w:contextualSpacing w:val="0"/>
              <w:rPr>
                <w:rFonts w:ascii="宋体" w:cs="宋体" w:eastAsia="宋体" w:hAnsi="宋体"/>
                <w:color w:val="000000"/>
                <w:sz w:val="24"/>
                <w:szCs w:val="24"/>
              </w:rPr>
            </w:pPr>
            <w:bookmarkStart w:colFirst="0" w:colLast="0" w:name="_4d34og8" w:id="8"/>
            <w:bookmarkEnd w:id="8"/>
            <w:r w:rsidDel="00000000" w:rsidR="00000000" w:rsidRPr="00000000">
              <w:rPr>
                <w:rFonts w:ascii="宋体" w:cs="宋体" w:eastAsia="宋体" w:hAnsi="宋体"/>
                <w:color w:val="000000"/>
                <w:sz w:val="24"/>
                <w:szCs w:val="24"/>
                <w:rtl w:val="0"/>
              </w:rPr>
              <w:t xml:space="preserve">WHP Golf lite PSCD产品外观检验规范标准和品质保证</w:t>
            </w:r>
          </w:p>
        </w:tc>
      </w:tr>
      <w:tr>
        <w:trPr>
          <w:trHeight w:val="60" w:hRule="atLeast"/>
        </w:trPr>
        <w:tc>
          <w:tcPr>
            <w:vAlign w:val="center"/>
          </w:tcPr>
          <w:p w:rsidR="00000000" w:rsidDel="00000000" w:rsidP="00000000" w:rsidRDefault="00000000" w:rsidRPr="00000000" w14:paraId="00000164">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2</w:t>
            </w:r>
          </w:p>
        </w:tc>
        <w:tc>
          <w:tcPr>
            <w:vAlign w:val="center"/>
          </w:tcPr>
          <w:p w:rsidR="00000000" w:rsidDel="00000000" w:rsidP="00000000" w:rsidRDefault="00000000" w:rsidRPr="00000000" w14:paraId="00000165">
            <w:pPr>
              <w:spacing w:line="276" w:lineRule="auto"/>
              <w:contextualSpacing w:val="0"/>
              <w:jc w:val="center"/>
              <w:rPr>
                <w:rFonts w:ascii="宋体" w:cs="宋体" w:eastAsia="宋体" w:hAnsi="宋体"/>
                <w:color w:val="000000"/>
                <w:sz w:val="24"/>
                <w:szCs w:val="24"/>
                <w:highlight w:val="white"/>
              </w:rPr>
            </w:pPr>
            <w:r w:rsidDel="00000000" w:rsidR="00000000" w:rsidRPr="00000000">
              <w:rPr>
                <w:rtl w:val="0"/>
              </w:rPr>
            </w:r>
          </w:p>
        </w:tc>
        <w:tc>
          <w:tcPr>
            <w:vAlign w:val="center"/>
          </w:tcPr>
          <w:p w:rsidR="00000000" w:rsidDel="00000000" w:rsidP="00000000" w:rsidRDefault="00000000" w:rsidRPr="00000000" w14:paraId="00000166">
            <w:pPr>
              <w:tabs>
                <w:tab w:val="center" w:pos="4153"/>
                <w:tab w:val="right" w:pos="8306"/>
              </w:tabs>
              <w:spacing w:line="276" w:lineRule="auto"/>
              <w:contextualSpacing w:val="0"/>
              <w:rPr>
                <w:rFonts w:ascii="宋体" w:cs="宋体" w:eastAsia="宋体" w:hAnsi="宋体"/>
                <w:color w:val="000000"/>
                <w:sz w:val="24"/>
                <w:szCs w:val="24"/>
                <w:highlight w:val="white"/>
              </w:rPr>
            </w:pPr>
            <w:r w:rsidDel="00000000" w:rsidR="00000000" w:rsidRPr="00000000">
              <w:rPr>
                <w:rFonts w:ascii="宋体" w:cs="宋体" w:eastAsia="宋体" w:hAnsi="宋体"/>
                <w:color w:val="000000"/>
                <w:sz w:val="24"/>
                <w:szCs w:val="24"/>
                <w:highlight w:val="white"/>
                <w:rtl w:val="0"/>
              </w:rPr>
              <w:t xml:space="preserve">WHM-QA-GN-101手机和移动设备外观检验规范</w:t>
            </w:r>
          </w:p>
        </w:tc>
      </w:tr>
      <w:tr>
        <w:trPr>
          <w:trHeight w:val="60" w:hRule="atLeast"/>
        </w:trPr>
        <w:tc>
          <w:tcPr>
            <w:vAlign w:val="center"/>
          </w:tcPr>
          <w:p w:rsidR="00000000" w:rsidDel="00000000" w:rsidP="00000000" w:rsidRDefault="00000000" w:rsidRPr="00000000" w14:paraId="00000167">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3</w:t>
            </w:r>
          </w:p>
        </w:tc>
        <w:tc>
          <w:tcPr>
            <w:vAlign w:val="center"/>
          </w:tcPr>
          <w:p w:rsidR="00000000" w:rsidDel="00000000" w:rsidP="00000000" w:rsidRDefault="00000000" w:rsidRPr="00000000" w14:paraId="00000168">
            <w:pPr>
              <w:spacing w:line="276" w:lineRule="auto"/>
              <w:contextualSpacing w:val="0"/>
              <w:jc w:val="center"/>
              <w:rPr>
                <w:rFonts w:ascii="宋体" w:cs="宋体" w:eastAsia="宋体" w:hAnsi="宋体"/>
                <w:color w:val="000000"/>
                <w:sz w:val="24"/>
                <w:szCs w:val="24"/>
                <w:highlight w:val="white"/>
              </w:rPr>
            </w:pPr>
            <w:r w:rsidDel="00000000" w:rsidR="00000000" w:rsidRPr="00000000">
              <w:rPr>
                <w:rFonts w:ascii="宋体" w:cs="宋体" w:eastAsia="宋体" w:hAnsi="宋体"/>
                <w:color w:val="000000"/>
                <w:sz w:val="24"/>
                <w:szCs w:val="24"/>
                <w:highlight w:val="white"/>
                <w:rtl w:val="0"/>
              </w:rPr>
              <w:t xml:space="preserve">092690</w:t>
            </w:r>
          </w:p>
        </w:tc>
        <w:tc>
          <w:tcPr>
            <w:vAlign w:val="center"/>
          </w:tcPr>
          <w:p w:rsidR="00000000" w:rsidDel="00000000" w:rsidP="00000000" w:rsidRDefault="00000000" w:rsidRPr="00000000" w14:paraId="00000169">
            <w:pPr>
              <w:tabs>
                <w:tab w:val="left" w:pos="360"/>
              </w:tabs>
              <w:contextualSpacing w:val="0"/>
              <w:jc w:val="center"/>
              <w:rPr>
                <w:rFonts w:ascii="Arial Black" w:cs="Arial Black" w:eastAsia="Arial Black" w:hAnsi="Arial Black"/>
                <w:b w:val="1"/>
                <w:sz w:val="48"/>
                <w:szCs w:val="48"/>
              </w:rPr>
            </w:pPr>
            <w:r w:rsidDel="00000000" w:rsidR="00000000" w:rsidRPr="00000000">
              <w:rPr>
                <w:rFonts w:ascii="宋体" w:cs="宋体" w:eastAsia="宋体" w:hAnsi="宋体"/>
                <w:color w:val="000000"/>
                <w:sz w:val="24"/>
                <w:szCs w:val="24"/>
                <w:highlight w:val="white"/>
                <w:rtl w:val="0"/>
              </w:rPr>
              <w:t xml:space="preserve">WHP Quality Issues Reworking Resolution Process</w:t>
            </w:r>
            <w:r w:rsidDel="00000000" w:rsidR="00000000" w:rsidRPr="00000000">
              <w:rPr>
                <w:rFonts w:ascii="Arial Black" w:cs="Arial Black" w:eastAsia="Arial Black" w:hAnsi="Arial Black"/>
                <w:b w:val="1"/>
                <w:sz w:val="48"/>
                <w:szCs w:val="48"/>
                <w:rtl w:val="0"/>
              </w:rPr>
              <w:t xml:space="preserve"> </w:t>
            </w:r>
          </w:p>
          <w:p w:rsidR="00000000" w:rsidDel="00000000" w:rsidP="00000000" w:rsidRDefault="00000000" w:rsidRPr="00000000" w14:paraId="0000016A">
            <w:pPr>
              <w:tabs>
                <w:tab w:val="left" w:pos="360"/>
              </w:tabs>
              <w:contextualSpacing w:val="0"/>
              <w:jc w:val="center"/>
              <w:rPr>
                <w:rFonts w:ascii="宋体" w:cs="宋体" w:eastAsia="宋体" w:hAnsi="宋体"/>
                <w:color w:val="000000"/>
                <w:sz w:val="24"/>
                <w:szCs w:val="24"/>
                <w:highlight w:val="white"/>
              </w:rPr>
            </w:pPr>
            <w:r w:rsidDel="00000000" w:rsidR="00000000" w:rsidRPr="00000000">
              <w:rPr>
                <w:rFonts w:ascii="宋体" w:cs="宋体" w:eastAsia="宋体" w:hAnsi="宋体"/>
                <w:color w:val="000000"/>
                <w:sz w:val="24"/>
                <w:szCs w:val="24"/>
                <w:highlight w:val="white"/>
                <w:rtl w:val="0"/>
              </w:rPr>
              <w:t xml:space="preserve">WHP质量问题返工处理流程</w:t>
            </w:r>
          </w:p>
          <w:p w:rsidR="00000000" w:rsidDel="00000000" w:rsidP="00000000" w:rsidRDefault="00000000" w:rsidRPr="00000000" w14:paraId="0000016B">
            <w:pPr>
              <w:tabs>
                <w:tab w:val="center" w:pos="4153"/>
                <w:tab w:val="right" w:pos="8306"/>
              </w:tabs>
              <w:spacing w:line="276" w:lineRule="auto"/>
              <w:contextualSpacing w:val="0"/>
              <w:rPr>
                <w:rFonts w:ascii="宋体" w:cs="宋体" w:eastAsia="宋体" w:hAnsi="宋体"/>
                <w:color w:val="000000"/>
                <w:sz w:val="24"/>
                <w:szCs w:val="24"/>
                <w:highlight w:val="white"/>
              </w:rPr>
            </w:pPr>
            <w:r w:rsidDel="00000000" w:rsidR="00000000" w:rsidRPr="00000000">
              <w:rPr>
                <w:rtl w:val="0"/>
              </w:rPr>
            </w:r>
          </w:p>
        </w:tc>
      </w:tr>
    </w:tbl>
    <w:p w:rsidR="00000000" w:rsidDel="00000000" w:rsidP="00000000" w:rsidRDefault="00000000" w:rsidRPr="00000000" w14:paraId="0000016C">
      <w:pPr>
        <w:spacing w:line="276" w:lineRule="auto"/>
        <w:contextualSpacing w:val="0"/>
        <w:rPr>
          <w:rFonts w:ascii="宋体" w:cs="宋体" w:eastAsia="宋体" w:hAnsi="宋体"/>
          <w:b w:val="1"/>
          <w:color w:val="000000"/>
          <w:sz w:val="24"/>
          <w:szCs w:val="24"/>
        </w:rPr>
      </w:pPr>
      <w:r w:rsidDel="00000000" w:rsidR="00000000" w:rsidRPr="00000000">
        <w:rPr>
          <w:rFonts w:ascii="宋体" w:cs="宋体" w:eastAsia="宋体" w:hAnsi="宋体"/>
          <w:b w:val="1"/>
          <w:color w:val="000000"/>
          <w:sz w:val="24"/>
          <w:szCs w:val="24"/>
          <w:rtl w:val="0"/>
        </w:rPr>
        <w:t xml:space="preserve">9.Relevant records/相关记录</w:t>
      </w:r>
    </w:p>
    <w:tbl>
      <w:tblPr>
        <w:tblStyle w:val="Table5"/>
        <w:tblW w:w="1091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6"/>
        <w:gridCol w:w="1776"/>
        <w:gridCol w:w="3193"/>
        <w:gridCol w:w="1589"/>
        <w:gridCol w:w="1266"/>
        <w:gridCol w:w="1965"/>
        <w:tblGridChange w:id="0">
          <w:tblGrid>
            <w:gridCol w:w="1126"/>
            <w:gridCol w:w="1776"/>
            <w:gridCol w:w="3193"/>
            <w:gridCol w:w="1589"/>
            <w:gridCol w:w="1266"/>
            <w:gridCol w:w="1965"/>
          </w:tblGrid>
        </w:tblGridChange>
      </w:tblGrid>
      <w:tr>
        <w:tc>
          <w:tcPr>
            <w:vAlign w:val="center"/>
          </w:tcPr>
          <w:p w:rsidR="00000000" w:rsidDel="00000000" w:rsidP="00000000" w:rsidRDefault="00000000" w:rsidRPr="00000000" w14:paraId="0000016D">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序号</w:t>
            </w:r>
          </w:p>
        </w:tc>
        <w:tc>
          <w:tcPr>
            <w:vAlign w:val="center"/>
          </w:tcPr>
          <w:p w:rsidR="00000000" w:rsidDel="00000000" w:rsidP="00000000" w:rsidRDefault="00000000" w:rsidRPr="00000000" w14:paraId="0000016E">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记录编号</w:t>
            </w:r>
          </w:p>
        </w:tc>
        <w:tc>
          <w:tcPr>
            <w:vAlign w:val="center"/>
          </w:tcPr>
          <w:p w:rsidR="00000000" w:rsidDel="00000000" w:rsidP="00000000" w:rsidRDefault="00000000" w:rsidRPr="00000000" w14:paraId="0000016F">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文件名称</w:t>
            </w:r>
          </w:p>
        </w:tc>
        <w:tc>
          <w:tcPr>
            <w:vAlign w:val="center"/>
          </w:tcPr>
          <w:p w:rsidR="00000000" w:rsidDel="00000000" w:rsidP="00000000" w:rsidRDefault="00000000" w:rsidRPr="00000000" w14:paraId="00000170">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责任部门</w:t>
            </w:r>
          </w:p>
        </w:tc>
        <w:tc>
          <w:tcPr>
            <w:vAlign w:val="center"/>
          </w:tcPr>
          <w:p w:rsidR="00000000" w:rsidDel="00000000" w:rsidP="00000000" w:rsidRDefault="00000000" w:rsidRPr="00000000" w14:paraId="00000171">
            <w:pPr>
              <w:spacing w:line="276" w:lineRule="auto"/>
              <w:contextualSpacing w:val="0"/>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保存方式</w:t>
            </w:r>
          </w:p>
        </w:tc>
        <w:tc>
          <w:tcPr>
            <w:vAlign w:val="center"/>
          </w:tcPr>
          <w:p w:rsidR="00000000" w:rsidDel="00000000" w:rsidP="00000000" w:rsidRDefault="00000000" w:rsidRPr="00000000" w14:paraId="00000172">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保存期限</w:t>
            </w:r>
          </w:p>
        </w:tc>
      </w:tr>
      <w:tr>
        <w:trPr>
          <w:trHeight w:val="860" w:hRule="atLeast"/>
        </w:trPr>
        <w:tc>
          <w:tcPr>
            <w:vAlign w:val="center"/>
          </w:tcPr>
          <w:p w:rsidR="00000000" w:rsidDel="00000000" w:rsidP="00000000" w:rsidRDefault="00000000" w:rsidRPr="00000000" w14:paraId="00000173">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1</w:t>
            </w:r>
          </w:p>
        </w:tc>
        <w:tc>
          <w:tcPr>
            <w:vAlign w:val="center"/>
          </w:tcPr>
          <w:p w:rsidR="00000000" w:rsidDel="00000000" w:rsidP="00000000" w:rsidRDefault="00000000" w:rsidRPr="00000000" w14:paraId="00000174">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WHM-QA-QR-170</w:t>
            </w:r>
          </w:p>
        </w:tc>
        <w:tc>
          <w:tcPr>
            <w:vAlign w:val="center"/>
          </w:tcPr>
          <w:p w:rsidR="00000000" w:rsidDel="00000000" w:rsidP="00000000" w:rsidRDefault="00000000" w:rsidRPr="00000000" w14:paraId="00000175">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MOTO Check Exception Question Feedback Form MOTO检查异常问题反馈单</w:t>
            </w:r>
          </w:p>
        </w:tc>
        <w:tc>
          <w:tcPr>
            <w:vAlign w:val="center"/>
          </w:tcPr>
          <w:p w:rsidR="00000000" w:rsidDel="00000000" w:rsidP="00000000" w:rsidRDefault="00000000" w:rsidRPr="00000000" w14:paraId="00000176">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QA</w:t>
            </w:r>
          </w:p>
        </w:tc>
        <w:tc>
          <w:tcPr>
            <w:vAlign w:val="center"/>
          </w:tcPr>
          <w:p w:rsidR="00000000" w:rsidDel="00000000" w:rsidP="00000000" w:rsidRDefault="00000000" w:rsidRPr="00000000" w14:paraId="00000177">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纸档</w:t>
            </w:r>
          </w:p>
        </w:tc>
        <w:tc>
          <w:tcPr>
            <w:vAlign w:val="center"/>
          </w:tcPr>
          <w:p w:rsidR="00000000" w:rsidDel="00000000" w:rsidP="00000000" w:rsidRDefault="00000000" w:rsidRPr="00000000" w14:paraId="00000178">
            <w:pPr>
              <w:spacing w:line="276" w:lineRule="auto"/>
              <w:contextualSpacing w:val="0"/>
              <w:jc w:val="center"/>
              <w:rPr>
                <w:rFonts w:ascii="宋体" w:cs="宋体" w:eastAsia="宋体" w:hAnsi="宋体"/>
                <w:color w:val="000000"/>
                <w:sz w:val="24"/>
                <w:szCs w:val="24"/>
              </w:rPr>
            </w:pPr>
            <w:r w:rsidDel="00000000" w:rsidR="00000000" w:rsidRPr="00000000">
              <w:rPr>
                <w:rFonts w:ascii="宋体" w:cs="宋体" w:eastAsia="宋体" w:hAnsi="宋体"/>
                <w:color w:val="000000"/>
                <w:sz w:val="24"/>
                <w:szCs w:val="24"/>
                <w:rtl w:val="0"/>
              </w:rPr>
              <w:t xml:space="preserve">二年</w:t>
            </w:r>
          </w:p>
        </w:tc>
      </w:tr>
    </w:tbl>
    <w:p w:rsidR="00000000" w:rsidDel="00000000" w:rsidP="00000000" w:rsidRDefault="00000000" w:rsidRPr="00000000" w14:paraId="00000179">
      <w:pPr>
        <w:spacing w:line="276" w:lineRule="auto"/>
        <w:contextualSpacing w:val="0"/>
        <w:rPr>
          <w:rFonts w:ascii="宋体" w:cs="宋体" w:eastAsia="宋体" w:hAnsi="宋体"/>
          <w:b w:val="1"/>
          <w:color w:val="000000"/>
          <w:sz w:val="24"/>
          <w:szCs w:val="24"/>
        </w:rPr>
      </w:pPr>
      <w:r w:rsidDel="00000000" w:rsidR="00000000" w:rsidRPr="00000000">
        <w:rPr>
          <w:rtl w:val="0"/>
        </w:rPr>
      </w:r>
    </w:p>
    <w:p w:rsidR="00000000" w:rsidDel="00000000" w:rsidP="00000000" w:rsidRDefault="00000000" w:rsidRPr="00000000" w14:paraId="0000017A">
      <w:pPr>
        <w:spacing w:line="276" w:lineRule="auto"/>
        <w:ind w:firstLine="240"/>
        <w:contextualSpacing w:val="0"/>
        <w:rPr>
          <w:rFonts w:ascii="宋体" w:cs="宋体" w:eastAsia="宋体" w:hAnsi="宋体"/>
          <w:color w:val="000000"/>
          <w:sz w:val="24"/>
          <w:szCs w:val="24"/>
        </w:rPr>
      </w:pPr>
      <w:r w:rsidDel="00000000" w:rsidR="00000000" w:rsidRPr="00000000">
        <w:rPr>
          <w:rtl w:val="0"/>
        </w:rPr>
      </w:r>
    </w:p>
    <w:sectPr>
      <w:headerReference r:id="rId15" w:type="default"/>
      <w:headerReference r:id="rId16" w:type="first"/>
      <w:headerReference r:id="rId17" w:type="even"/>
      <w:footerReference r:id="rId18" w:type="default"/>
      <w:pgSz w:h="16838" w:w="11906"/>
      <w:pgMar w:bottom="1134" w:top="1134" w:left="567" w:right="566" w:header="426" w:footer="5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ungsuh"/>
  <w:font w:name="宋体"/>
  <w:font w:name="微软雅黑"/>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contextualSpacing w:val="0"/>
      <w:jc w:val="center"/>
      <w:rPr>
        <w:b w:val="1"/>
        <w:color w:val="333333"/>
        <w:sz w:val="18"/>
        <w:szCs w:val="18"/>
      </w:rPr>
    </w:pPr>
    <w:r w:rsidDel="00000000" w:rsidR="00000000" w:rsidRPr="00000000">
      <w:rPr>
        <w:rtl w:val="0"/>
      </w:rPr>
      <w:t xml:space="preserve">                                           </w:t>
    </w:r>
    <w:r w:rsidDel="00000000" w:rsidR="00000000" w:rsidRPr="00000000">
      <w:rPr>
        <w:sz w:val="18"/>
        <w:szCs w:val="18"/>
        <w:rtl w:val="0"/>
      </w:rPr>
      <w:t xml:space="preserve"> </w:t>
    </w:r>
    <w:bookmarkStart w:colFirst="0" w:colLast="0" w:name="35nkun2" w:id="13"/>
    <w:bookmarkEnd w:id="13"/>
    <w:bookmarkStart w:colFirst="0" w:colLast="0" w:name="lnxbz9" w:id="14"/>
    <w:bookmarkEnd w:id="14"/>
    <w:r w:rsidDel="00000000" w:rsidR="00000000" w:rsidRPr="00000000">
      <w:rPr>
        <w:rFonts w:ascii="Gungsuh" w:cs="Gungsuh" w:eastAsia="Gungsuh" w:hAnsi="Gungsuh"/>
        <w:sz w:val="18"/>
        <w:szCs w:val="18"/>
        <w:rtl w:val="0"/>
      </w:rPr>
      <w:t xml:space="preserve">模板编号：WHM-QS-QR-009 版本：1.1</w:t>
    </w:r>
    <w:r w:rsidDel="00000000" w:rsidR="00000000" w:rsidRPr="00000000">
      <w:rPr>
        <w:rtl w:val="0"/>
      </w:rPr>
    </w:r>
  </w:p>
  <w:p w:rsidR="00000000" w:rsidDel="00000000" w:rsidP="00000000" w:rsidRDefault="00000000" w:rsidRPr="00000000" w14:paraId="0000018A">
    <w:pPr>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B">
    <w:pPr>
      <w:contextualSpacing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shd w:fill="auto" w:val="clear"/>
        <w:vertAlign w:val="baseline"/>
      </w:rPr>
    </w:pPr>
    <w:r w:rsidDel="00000000" w:rsidR="00000000" w:rsidRPr="00000000">
      <w:rPr>
        <w:rFonts w:ascii="宋体" w:cs="宋体" w:eastAsia="宋体" w:hAnsi="宋体"/>
        <w:b w:val="0"/>
        <w:i w:val="0"/>
        <w:smallCaps w:val="0"/>
        <w:strike w:val="0"/>
        <w:color w:val="000000"/>
        <w:sz w:val="21"/>
        <w:szCs w:val="21"/>
        <w:u w:val="none"/>
        <w:shd w:fill="auto" w:val="clear"/>
        <w:vertAlign w:val="baseline"/>
        <w:rtl w:val="0"/>
      </w:rPr>
      <w:t xml:space="preserve">联想移动业务集团                                                                             </w:t>
    </w:r>
  </w:p>
  <w:p w:rsidR="00000000" w:rsidDel="00000000" w:rsidP="00000000" w:rsidRDefault="00000000" w:rsidRPr="00000000" w14:paraId="0000017C">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both"/>
      <w:rPr>
        <w:rFonts w:ascii="宋体" w:cs="宋体" w:eastAsia="宋体" w:hAnsi="宋体"/>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LENOVO MOBILE BUSINESS GROUP</w:t>
    </w:r>
    <w:r w:rsidDel="00000000" w:rsidR="00000000" w:rsidRPr="00000000">
      <w:rPr>
        <w:rtl w:val="0"/>
      </w:rPr>
    </w:r>
  </w:p>
  <w:bookmarkStart w:colFirst="0" w:colLast="0" w:name="26in1rg" w:id="11"/>
  <w:bookmarkEnd w:id="11"/>
  <w:bookmarkStart w:colFirst="0" w:colLast="0" w:name="3rdcrjn" w:id="12"/>
  <w:bookmarkEnd w:id="12"/>
  <w:tbl>
    <w:tblPr>
      <w:tblStyle w:val="Table6"/>
      <w:tblW w:w="107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4961"/>
      <w:gridCol w:w="2693"/>
      <w:tblGridChange w:id="0">
        <w:tblGrid>
          <w:gridCol w:w="3119"/>
          <w:gridCol w:w="4961"/>
          <w:gridCol w:w="2693"/>
        </w:tblGrid>
      </w:tblGridChange>
    </w:tblGrid>
    <w:tr>
      <w:trPr>
        <w:trHeight w:val="540" w:hRule="atLeast"/>
      </w:trPr>
      <w:tc>
        <w:tcPr/>
        <w:p w:rsidR="00000000" w:rsidDel="00000000" w:rsidP="00000000" w:rsidRDefault="00000000" w:rsidRPr="00000000" w14:paraId="0000017D">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Pr>
            <w:drawing>
              <wp:inline distB="0" distT="0" distL="0" distR="0">
                <wp:extent cx="1533525" cy="33337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3525" cy="3333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7E">
          <w:pPr>
            <w:contextualSpacing w:val="0"/>
            <w:jc w:val="center"/>
            <w:rPr>
              <w:sz w:val="22"/>
              <w:szCs w:val="22"/>
            </w:rPr>
          </w:pPr>
          <w:r w:rsidDel="00000000" w:rsidR="00000000" w:rsidRPr="00000000">
            <w:rPr>
              <w:sz w:val="22"/>
              <w:szCs w:val="22"/>
              <w:rtl w:val="0"/>
            </w:rPr>
            <w:t xml:space="preserve">WHP  Golf lite CQA2 Inspection Working Instruction </w:t>
          </w:r>
        </w:p>
        <w:p w:rsidR="00000000" w:rsidDel="00000000" w:rsidP="00000000" w:rsidRDefault="00000000" w:rsidRPr="00000000" w14:paraId="0000017F">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22"/>
              <w:szCs w:val="22"/>
              <w:u w:val="none"/>
              <w:shd w:fill="auto" w:val="clear"/>
              <w:vertAlign w:val="baseline"/>
              <w:rtl w:val="0"/>
            </w:rPr>
            <w:t xml:space="preserve">武汉厂Golf lite CQA2检验作业指导书</w:t>
          </w:r>
          <w:r w:rsidDel="00000000" w:rsidR="00000000" w:rsidRPr="00000000">
            <w:rPr>
              <w:rtl w:val="0"/>
            </w:rPr>
          </w:r>
        </w:p>
      </w:tc>
      <w:tc>
        <w:tcPr>
          <w:vAlign w:val="center"/>
        </w:tcPr>
        <w:p w:rsidR="00000000" w:rsidDel="00000000" w:rsidP="00000000" w:rsidRDefault="00000000" w:rsidRPr="00000000" w14:paraId="00000180">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tl w:val="0"/>
            </w:rPr>
            <w:t xml:space="preserve">版本号：</w:t>
          </w:r>
        </w:p>
        <w:p w:rsidR="00000000" w:rsidDel="00000000" w:rsidP="00000000" w:rsidRDefault="00000000" w:rsidRPr="00000000" w14:paraId="00000181">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V1.0</w:t>
          </w:r>
        </w:p>
      </w:tc>
    </w:tr>
    <w:tr>
      <w:trPr>
        <w:trHeight w:val="620" w:hRule="atLeast"/>
      </w:trPr>
      <w:tc>
        <w:tcPr>
          <w:vAlign w:val="center"/>
        </w:tcPr>
        <w:p w:rsidR="00000000" w:rsidDel="00000000" w:rsidP="00000000" w:rsidRDefault="00000000" w:rsidRPr="00000000" w14:paraId="00000182">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76"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tl w:val="0"/>
            </w:rPr>
            <w:t xml:space="preserve">文件编号:</w:t>
          </w:r>
        </w:p>
        <w:p w:rsidR="00000000" w:rsidDel="00000000" w:rsidP="00000000" w:rsidRDefault="00000000" w:rsidRPr="00000000" w14:paraId="00000183">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76"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微软雅黑" w:cs="微软雅黑" w:eastAsia="微软雅黑" w:hAnsi="微软雅黑"/>
              <w:b w:val="0"/>
              <w:i w:val="0"/>
              <w:smallCaps w:val="0"/>
              <w:strike w:val="0"/>
              <w:color w:val="000000"/>
              <w:sz w:val="18"/>
              <w:szCs w:val="18"/>
              <w:u w:val="none"/>
              <w:shd w:fill="auto" w:val="clear"/>
              <w:vertAlign w:val="baseline"/>
              <w:rtl w:val="0"/>
            </w:rPr>
            <w:t xml:space="preserve">WHM-QA-Golf lite-005</w:t>
          </w:r>
          <w:r w:rsidDel="00000000" w:rsidR="00000000" w:rsidRPr="00000000">
            <w:rPr>
              <w:rtl w:val="0"/>
            </w:rPr>
          </w:r>
        </w:p>
      </w:tc>
      <w:tc>
        <w:tcPr>
          <w:vAlign w:val="center"/>
        </w:tcPr>
        <w:p w:rsidR="00000000" w:rsidDel="00000000" w:rsidP="00000000" w:rsidRDefault="00000000" w:rsidRPr="00000000" w14:paraId="00000184">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tl w:val="0"/>
            </w:rPr>
            <w:t xml:space="preserve">发布日期:</w:t>
          </w:r>
          <w:r w:rsidDel="00000000" w:rsidR="00000000" w:rsidRPr="00000000">
            <w:rPr>
              <w:rFonts w:ascii="宋体" w:cs="宋体" w:eastAsia="宋体" w:hAnsi="宋体"/>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tl w:val="0"/>
            </w:rPr>
            <w:t xml:space="preserve">见系统签批日期</w:t>
          </w:r>
        </w:p>
      </w:tc>
      <w:tc>
        <w:tcPr>
          <w:vAlign w:val="center"/>
        </w:tcPr>
        <w:p w:rsidR="00000000" w:rsidDel="00000000" w:rsidP="00000000" w:rsidRDefault="00000000" w:rsidRPr="00000000" w14:paraId="00000186">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tl w:val="0"/>
            </w:rPr>
            <w:t xml:space="preserve">复评日期</w:t>
          </w:r>
        </w:p>
        <w:p w:rsidR="00000000" w:rsidDel="00000000" w:rsidP="00000000" w:rsidRDefault="00000000" w:rsidRPr="00000000" w14:paraId="00000187">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tl w:val="0"/>
            </w:rPr>
            <w:t xml:space="preserve">2019/5/26</w:t>
          </w:r>
        </w:p>
      </w:tc>
    </w:tr>
  </w:tbl>
  <w:p w:rsidR="00000000" w:rsidDel="00000000" w:rsidP="00000000" w:rsidRDefault="00000000" w:rsidRPr="00000000" w14:paraId="00000188">
    <w:pPr>
      <w:keepNext w:val="0"/>
      <w:keepLines w:val="0"/>
      <w:widowControl w:val="0"/>
      <w:pBdr>
        <w:top w:space="0" w:sz="0" w:val="nil"/>
        <w:left w:space="0" w:sz="0" w:val="nil"/>
        <w:bottom w:color="000000" w:space="0" w:sz="0" w:val="none"/>
        <w:right w:space="0" w:sz="0" w:val="nil"/>
        <w:between w:space="0" w:sz="0" w:val="nil"/>
      </w:pBdr>
      <w:shd w:fill="auto" w:val="clear"/>
      <w:tabs>
        <w:tab w:val="center" w:pos="4320"/>
        <w:tab w:val="right" w:pos="8640"/>
      </w:tabs>
      <w:spacing w:after="0" w:before="0" w:line="240" w:lineRule="auto"/>
      <w:ind w:left="0" w:right="0" w:firstLine="0"/>
      <w:contextualSpacing w:val="0"/>
      <w:jc w:val="both"/>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Fonts w:ascii="宋体" w:cs="宋体" w:eastAsia="宋体" w:hAnsi="宋体"/>
        <w:b w:val="0"/>
        <w:i w:val="0"/>
        <w:smallCaps w:val="0"/>
        <w:strike w:val="0"/>
        <w:color w:val="000000"/>
        <w:sz w:val="18"/>
        <w:szCs w:val="18"/>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0"/>
      <w:pBdr>
        <w:top w:space="0" w:sz="0" w:val="nil"/>
        <w:left w:space="0" w:sz="0" w:val="nil"/>
        <w:bottom w:color="000000" w:space="1" w:sz="6" w:val="singl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widowControl w:val="0"/>
      <w:pBdr>
        <w:top w:space="0" w:sz="0" w:val="nil"/>
        <w:left w:space="0" w:sz="0" w:val="nil"/>
        <w:bottom w:color="000000" w:space="1" w:sz="6" w:val="single"/>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宋体" w:cs="宋体" w:eastAsia="宋体" w:hAnsi="宋体"/>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70" w:hanging="420"/>
      </w:pPr>
      <w:rPr/>
    </w:lvl>
    <w:lvl w:ilvl="1">
      <w:start w:val="1"/>
      <w:numFmt w:val="lowerLetter"/>
      <w:lvlText w:val="%2)"/>
      <w:lvlJc w:val="left"/>
      <w:pPr>
        <w:ind w:left="1590" w:hanging="420"/>
      </w:pPr>
      <w:rPr/>
    </w:lvl>
    <w:lvl w:ilvl="2">
      <w:start w:val="1"/>
      <w:numFmt w:val="lowerRoman"/>
      <w:lvlText w:val="%3."/>
      <w:lvlJc w:val="right"/>
      <w:pPr>
        <w:ind w:left="2010" w:hanging="420"/>
      </w:pPr>
      <w:rPr/>
    </w:lvl>
    <w:lvl w:ilvl="3">
      <w:start w:val="1"/>
      <w:numFmt w:val="decimal"/>
      <w:lvlText w:val="%4."/>
      <w:lvlJc w:val="left"/>
      <w:pPr>
        <w:ind w:left="2430" w:hanging="420"/>
      </w:pPr>
      <w:rPr/>
    </w:lvl>
    <w:lvl w:ilvl="4">
      <w:start w:val="1"/>
      <w:numFmt w:val="lowerLetter"/>
      <w:lvlText w:val="%5)"/>
      <w:lvlJc w:val="left"/>
      <w:pPr>
        <w:ind w:left="2850" w:hanging="420"/>
      </w:pPr>
      <w:rPr/>
    </w:lvl>
    <w:lvl w:ilvl="5">
      <w:start w:val="1"/>
      <w:numFmt w:val="lowerRoman"/>
      <w:lvlText w:val="%6."/>
      <w:lvlJc w:val="right"/>
      <w:pPr>
        <w:ind w:left="3270" w:hanging="420"/>
      </w:pPr>
      <w:rPr/>
    </w:lvl>
    <w:lvl w:ilvl="6">
      <w:start w:val="1"/>
      <w:numFmt w:val="decimal"/>
      <w:lvlText w:val="%7."/>
      <w:lvlJc w:val="left"/>
      <w:pPr>
        <w:ind w:left="3690" w:hanging="420"/>
      </w:pPr>
      <w:rPr/>
    </w:lvl>
    <w:lvl w:ilvl="7">
      <w:start w:val="1"/>
      <w:numFmt w:val="lowerLetter"/>
      <w:lvlText w:val="%8)"/>
      <w:lvlJc w:val="left"/>
      <w:pPr>
        <w:ind w:left="4110" w:hanging="420"/>
      </w:pPr>
      <w:rPr/>
    </w:lvl>
    <w:lvl w:ilvl="8">
      <w:start w:val="1"/>
      <w:numFmt w:val="lowerRoman"/>
      <w:lvlText w:val="%9."/>
      <w:lvlJc w:val="right"/>
      <w:pPr>
        <w:ind w:left="4530" w:hanging="420"/>
      </w:pPr>
      <w:rPr/>
    </w:lvl>
  </w:abstractNum>
  <w:abstractNum w:abstractNumId="2">
    <w:lvl w:ilvl="0">
      <w:start w:val="1"/>
      <w:numFmt w:val="decimal"/>
      <w:lvlText w:val="%1"/>
      <w:lvlJc w:val="left"/>
      <w:pPr>
        <w:ind w:left="1200" w:hanging="420"/>
      </w:pPr>
      <w:rPr>
        <w:rFonts w:ascii="宋体" w:cs="宋体" w:eastAsia="宋体" w:hAnsi="宋体"/>
        <w:color w:val="000000"/>
      </w:rPr>
    </w:lvl>
    <w:lvl w:ilvl="1">
      <w:start w:val="1"/>
      <w:numFmt w:val="lowerLetter"/>
      <w:lvlText w:val="%2)"/>
      <w:lvlJc w:val="left"/>
      <w:pPr>
        <w:ind w:left="1620" w:hanging="420"/>
      </w:pPr>
      <w:rPr/>
    </w:lvl>
    <w:lvl w:ilvl="2">
      <w:start w:val="1"/>
      <w:numFmt w:val="lowerRoman"/>
      <w:lvlText w:val="%3."/>
      <w:lvlJc w:val="right"/>
      <w:pPr>
        <w:ind w:left="2040" w:hanging="420"/>
      </w:pPr>
      <w:rPr/>
    </w:lvl>
    <w:lvl w:ilvl="3">
      <w:start w:val="1"/>
      <w:numFmt w:val="decimal"/>
      <w:lvlText w:val="%4."/>
      <w:lvlJc w:val="left"/>
      <w:pPr>
        <w:ind w:left="2460" w:hanging="420"/>
      </w:pPr>
      <w:rPr/>
    </w:lvl>
    <w:lvl w:ilvl="4">
      <w:start w:val="1"/>
      <w:numFmt w:val="lowerLetter"/>
      <w:lvlText w:val="%5)"/>
      <w:lvlJc w:val="left"/>
      <w:pPr>
        <w:ind w:left="2880" w:hanging="420"/>
      </w:pPr>
      <w:rPr/>
    </w:lvl>
    <w:lvl w:ilvl="5">
      <w:start w:val="1"/>
      <w:numFmt w:val="lowerRoman"/>
      <w:lvlText w:val="%6."/>
      <w:lvlJc w:val="right"/>
      <w:pPr>
        <w:ind w:left="3300" w:hanging="420"/>
      </w:pPr>
      <w:rPr/>
    </w:lvl>
    <w:lvl w:ilvl="6">
      <w:start w:val="1"/>
      <w:numFmt w:val="decimal"/>
      <w:lvlText w:val="%7."/>
      <w:lvlJc w:val="left"/>
      <w:pPr>
        <w:ind w:left="3720" w:hanging="420"/>
      </w:pPr>
      <w:rPr/>
    </w:lvl>
    <w:lvl w:ilvl="7">
      <w:start w:val="1"/>
      <w:numFmt w:val="lowerLetter"/>
      <w:lvlText w:val="%8)"/>
      <w:lvlJc w:val="left"/>
      <w:pPr>
        <w:ind w:left="4140" w:hanging="420"/>
      </w:pPr>
      <w:rPr/>
    </w:lvl>
    <w:lvl w:ilvl="8">
      <w:start w:val="1"/>
      <w:numFmt w:val="lowerRoman"/>
      <w:lvlText w:val="%9."/>
      <w:lvlJc w:val="right"/>
      <w:pPr>
        <w:ind w:left="4560" w:hanging="420"/>
      </w:pPr>
      <w:rPr/>
    </w:lvl>
  </w:abstractNum>
  <w:abstractNum w:abstractNumId="3">
    <w:lvl w:ilvl="0">
      <w:start w:val="6"/>
      <w:numFmt w:val="decimal"/>
      <w:lvlText w:val="%1"/>
      <w:lvlJc w:val="left"/>
      <w:pPr>
        <w:ind w:left="360" w:hanging="360"/>
      </w:pPr>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4">
    <w:lvl w:ilvl="0">
      <w:start w:val="1"/>
      <w:numFmt w:val="decimal"/>
      <w:lvlText w:val="%1"/>
      <w:lvlJc w:val="left"/>
      <w:pPr>
        <w:ind w:left="750" w:hanging="420"/>
      </w:pPr>
      <w:rPr>
        <w:rFonts w:ascii="宋体" w:cs="宋体" w:eastAsia="宋体" w:hAnsi="宋体"/>
      </w:rPr>
    </w:lvl>
    <w:lvl w:ilvl="1">
      <w:start w:val="1"/>
      <w:numFmt w:val="lowerLetter"/>
      <w:lvlText w:val="%2)"/>
      <w:lvlJc w:val="left"/>
      <w:pPr>
        <w:ind w:left="1170" w:hanging="420"/>
      </w:pPr>
      <w:rPr/>
    </w:lvl>
    <w:lvl w:ilvl="2">
      <w:start w:val="1"/>
      <w:numFmt w:val="lowerRoman"/>
      <w:lvlText w:val="%3."/>
      <w:lvlJc w:val="right"/>
      <w:pPr>
        <w:ind w:left="1590" w:hanging="420"/>
      </w:pPr>
      <w:rPr/>
    </w:lvl>
    <w:lvl w:ilvl="3">
      <w:start w:val="1"/>
      <w:numFmt w:val="decimal"/>
      <w:lvlText w:val="%4."/>
      <w:lvlJc w:val="left"/>
      <w:pPr>
        <w:ind w:left="2010" w:hanging="420"/>
      </w:pPr>
      <w:rPr/>
    </w:lvl>
    <w:lvl w:ilvl="4">
      <w:start w:val="1"/>
      <w:numFmt w:val="lowerLetter"/>
      <w:lvlText w:val="%5)"/>
      <w:lvlJc w:val="left"/>
      <w:pPr>
        <w:ind w:left="2430" w:hanging="420"/>
      </w:pPr>
      <w:rPr/>
    </w:lvl>
    <w:lvl w:ilvl="5">
      <w:start w:val="1"/>
      <w:numFmt w:val="lowerRoman"/>
      <w:lvlText w:val="%6."/>
      <w:lvlJc w:val="right"/>
      <w:pPr>
        <w:ind w:left="2850" w:hanging="420"/>
      </w:pPr>
      <w:rPr/>
    </w:lvl>
    <w:lvl w:ilvl="6">
      <w:start w:val="1"/>
      <w:numFmt w:val="decimal"/>
      <w:lvlText w:val="%7."/>
      <w:lvlJc w:val="left"/>
      <w:pPr>
        <w:ind w:left="3270" w:hanging="420"/>
      </w:pPr>
      <w:rPr/>
    </w:lvl>
    <w:lvl w:ilvl="7">
      <w:start w:val="1"/>
      <w:numFmt w:val="lowerLetter"/>
      <w:lvlText w:val="%8)"/>
      <w:lvlJc w:val="left"/>
      <w:pPr>
        <w:ind w:left="3690" w:hanging="420"/>
      </w:pPr>
      <w:rPr/>
    </w:lvl>
    <w:lvl w:ilvl="8">
      <w:start w:val="1"/>
      <w:numFmt w:val="lowerRoman"/>
      <w:lvlText w:val="%9."/>
      <w:lvlJc w:val="right"/>
      <w:pPr>
        <w:ind w:left="4110" w:hanging="420"/>
      </w:pPr>
      <w:rPr/>
    </w:lvl>
  </w:abstractNum>
  <w:abstractNum w:abstractNumId="5">
    <w:lvl w:ilvl="0">
      <w:start w:val="1"/>
      <w:numFmt w:val="lowerLetter"/>
      <w:lvlText w:val="%1)"/>
      <w:lvlJc w:val="left"/>
      <w:pPr>
        <w:ind w:left="1620" w:hanging="420"/>
      </w:pPr>
      <w:rPr/>
    </w:lvl>
    <w:lvl w:ilvl="1">
      <w:start w:val="1"/>
      <w:numFmt w:val="lowerLetter"/>
      <w:lvlText w:val="%2)"/>
      <w:lvlJc w:val="left"/>
      <w:pPr>
        <w:ind w:left="2040" w:hanging="420"/>
      </w:pPr>
      <w:rPr/>
    </w:lvl>
    <w:lvl w:ilvl="2">
      <w:start w:val="1"/>
      <w:numFmt w:val="lowerRoman"/>
      <w:lvlText w:val="%3."/>
      <w:lvlJc w:val="right"/>
      <w:pPr>
        <w:ind w:left="2460" w:hanging="420"/>
      </w:pPr>
      <w:rPr/>
    </w:lvl>
    <w:lvl w:ilvl="3">
      <w:start w:val="1"/>
      <w:numFmt w:val="decimal"/>
      <w:lvlText w:val="%4."/>
      <w:lvlJc w:val="left"/>
      <w:pPr>
        <w:ind w:left="2880" w:hanging="420"/>
      </w:pPr>
      <w:rPr/>
    </w:lvl>
    <w:lvl w:ilvl="4">
      <w:start w:val="1"/>
      <w:numFmt w:val="lowerLetter"/>
      <w:lvlText w:val="%5)"/>
      <w:lvlJc w:val="left"/>
      <w:pPr>
        <w:ind w:left="3300" w:hanging="420"/>
      </w:pPr>
      <w:rPr/>
    </w:lvl>
    <w:lvl w:ilvl="5">
      <w:start w:val="1"/>
      <w:numFmt w:val="lowerRoman"/>
      <w:lvlText w:val="%6."/>
      <w:lvlJc w:val="right"/>
      <w:pPr>
        <w:ind w:left="3720" w:hanging="420"/>
      </w:pPr>
      <w:rPr/>
    </w:lvl>
    <w:lvl w:ilvl="6">
      <w:start w:val="1"/>
      <w:numFmt w:val="decimal"/>
      <w:lvlText w:val="%7."/>
      <w:lvlJc w:val="left"/>
      <w:pPr>
        <w:ind w:left="4140" w:hanging="420"/>
      </w:pPr>
      <w:rPr/>
    </w:lvl>
    <w:lvl w:ilvl="7">
      <w:start w:val="1"/>
      <w:numFmt w:val="lowerLetter"/>
      <w:lvlText w:val="%8)"/>
      <w:lvlJc w:val="left"/>
      <w:pPr>
        <w:ind w:left="4560" w:hanging="420"/>
      </w:pPr>
      <w:rPr/>
    </w:lvl>
    <w:lvl w:ilvl="8">
      <w:start w:val="1"/>
      <w:numFmt w:val="lowerRoman"/>
      <w:lvlText w:val="%9."/>
      <w:lvlJc w:val="right"/>
      <w:pPr>
        <w:ind w:left="4980" w:hanging="420"/>
      </w:pPr>
      <w:rPr/>
    </w:lvl>
  </w:abstractNum>
  <w:abstractNum w:abstractNumId="6">
    <w:lvl w:ilvl="0">
      <w:start w:val="1"/>
      <w:numFmt w:val="decimal"/>
      <w:lvlText w:val="%1"/>
      <w:lvlJc w:val="left"/>
      <w:pPr>
        <w:ind w:left="425" w:hanging="425"/>
      </w:pPr>
      <w:rPr>
        <w:b w:val="1"/>
        <w:color w:val="000000"/>
        <w:sz w:val="24"/>
        <w:szCs w:val="24"/>
      </w:rPr>
    </w:lvl>
    <w:lvl w:ilvl="1">
      <w:start w:val="1"/>
      <w:numFmt w:val="decimal"/>
      <w:lvlText w:val="%1.%2"/>
      <w:lvlJc w:val="left"/>
      <w:pPr>
        <w:ind w:left="992" w:hanging="567"/>
      </w:pPr>
      <w:rPr>
        <w:b w:val="0"/>
      </w:rPr>
    </w:lvl>
    <w:lvl w:ilvl="2">
      <w:start w:val="1"/>
      <w:numFmt w:val="decimal"/>
      <w:lvlText w:val="%1.%2.%3"/>
      <w:lvlJc w:val="left"/>
      <w:pPr>
        <w:ind w:left="1418" w:hanging="566.9999999999999"/>
      </w:pPr>
      <w:rPr/>
    </w:lvl>
    <w:lvl w:ilvl="3">
      <w:start w:val="1"/>
      <w:numFmt w:val="decimal"/>
      <w:lvlText w:val="%1.%2.%3.%4"/>
      <w:lvlJc w:val="left"/>
      <w:pPr>
        <w:ind w:left="1984" w:hanging="708"/>
      </w:pPr>
      <w:rPr/>
    </w:lvl>
    <w:lvl w:ilvl="4">
      <w:start w:val="1"/>
      <w:numFmt w:val="decimal"/>
      <w:lvlText w:val="%1.%2.%3.%4.%5"/>
      <w:lvlJc w:val="left"/>
      <w:pPr>
        <w:ind w:left="2551" w:hanging="850"/>
      </w:pPr>
      <w:rPr/>
    </w:lvl>
    <w:lvl w:ilvl="5">
      <w:start w:val="1"/>
      <w:numFmt w:val="decimal"/>
      <w:lvlText w:val="%1.%2.%3.%4.%5.%6"/>
      <w:lvlJc w:val="left"/>
      <w:pPr>
        <w:ind w:left="3260" w:hanging="1134"/>
      </w:pPr>
      <w:rPr/>
    </w:lvl>
    <w:lvl w:ilvl="6">
      <w:start w:val="1"/>
      <w:numFmt w:val="decimal"/>
      <w:lvlText w:val="%1.%2.%3.%4.%5.%6.%7"/>
      <w:lvlJc w:val="left"/>
      <w:pPr>
        <w:ind w:left="3827" w:hanging="1276"/>
      </w:pPr>
      <w:rPr/>
    </w:lvl>
    <w:lvl w:ilvl="7">
      <w:start w:val="1"/>
      <w:numFmt w:val="decimal"/>
      <w:lvlText w:val="%1.%2.%3.%4.%5.%6.%7.%8"/>
      <w:lvlJc w:val="left"/>
      <w:pPr>
        <w:ind w:left="4394" w:hanging="1418.0000000000005"/>
      </w:pPr>
      <w:rPr/>
    </w:lvl>
    <w:lvl w:ilvl="8">
      <w:start w:val="1"/>
      <w:numFmt w:val="decimal"/>
      <w:lvlText w:val="%1.%2.%3.%4.%5.%6.%7.%8.%9"/>
      <w:lvlJc w:val="left"/>
      <w:pPr>
        <w:ind w:left="5102" w:hanging="17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30" w:before="340" w:line="578" w:lineRule="auto"/>
    </w:pPr>
    <w:rPr>
      <w:b w:val="1"/>
      <w:sz w:val="44"/>
      <w:szCs w:val="44"/>
    </w:rPr>
  </w:style>
  <w:style w:type="paragraph" w:styleId="Heading2">
    <w:name w:val="heading 2"/>
    <w:basedOn w:val="Normal"/>
    <w:next w:val="Normal"/>
    <w:pPr>
      <w:keepNext w:val="1"/>
      <w:keepLines w:val="1"/>
      <w:spacing w:after="260" w:before="260" w:line="416" w:lineRule="auto"/>
    </w:pPr>
    <w:rPr>
      <w:rFonts w:ascii="Arial" w:cs="Arial" w:eastAsia="Arial" w:hAnsi="Arial"/>
      <w:b w:val="1"/>
      <w:sz w:val="32"/>
      <w:szCs w:val="32"/>
    </w:rPr>
  </w:style>
  <w:style w:type="paragraph" w:styleId="Heading3">
    <w:name w:val="heading 3"/>
    <w:basedOn w:val="Normal"/>
    <w:next w:val="Normal"/>
    <w:pPr>
      <w:keepNext w:val="1"/>
      <w:keepLines w:val="1"/>
      <w:spacing w:after="260" w:before="260" w:line="416" w:lineRule="auto"/>
    </w:pPr>
    <w:rPr>
      <w:b w:val="1"/>
      <w:sz w:val="32"/>
      <w:szCs w:val="32"/>
    </w:rPr>
  </w:style>
  <w:style w:type="paragraph" w:styleId="Heading4">
    <w:name w:val="heading 4"/>
    <w:basedOn w:val="Normal"/>
    <w:next w:val="Normal"/>
    <w:pPr>
      <w:keepNext w:val="1"/>
      <w:keepLines w:val="1"/>
      <w:spacing w:after="290" w:before="280" w:line="376" w:lineRule="auto"/>
    </w:pPr>
    <w:rPr>
      <w:rFonts w:ascii="Arial" w:cs="Arial" w:eastAsia="Arial" w:hAnsi="Arial"/>
      <w:b w:val="1"/>
      <w:sz w:val="28"/>
      <w:szCs w:val="28"/>
    </w:rPr>
  </w:style>
  <w:style w:type="paragraph" w:styleId="Heading5">
    <w:name w:val="heading 5"/>
    <w:basedOn w:val="Normal"/>
    <w:next w:val="Normal"/>
    <w:pPr>
      <w:keepNext w:val="1"/>
      <w:keepLines w:val="1"/>
      <w:spacing w:after="290" w:before="280" w:line="376" w:lineRule="auto"/>
    </w:pPr>
    <w:rPr>
      <w:b w:val="1"/>
      <w:sz w:val="28"/>
      <w:szCs w:val="28"/>
    </w:rPr>
  </w:style>
  <w:style w:type="paragraph" w:styleId="Heading6">
    <w:name w:val="heading 6"/>
    <w:basedOn w:val="Normal"/>
    <w:next w:val="Normal"/>
    <w:pPr>
      <w:keepNext w:val="1"/>
      <w:keepLines w:val="1"/>
      <w:spacing w:after="64" w:before="240" w:line="320" w:lineRule="auto"/>
    </w:pPr>
    <w:rPr>
      <w:rFonts w:ascii="Arial" w:cs="Arial" w:eastAsia="Arial" w:hAnsi="Arial"/>
      <w:b w:val="1"/>
      <w:sz w:val="24"/>
      <w:szCs w:val="24"/>
    </w:rPr>
  </w:style>
  <w:style w:type="paragraph" w:styleId="Title">
    <w:name w:val="Title"/>
    <w:basedOn w:val="Normal"/>
    <w:next w:val="Normal"/>
    <w:pPr>
      <w:spacing w:after="960" w:lineRule="auto"/>
      <w:jc w:val="center"/>
    </w:pPr>
    <w:rPr>
      <w:rFonts w:ascii="Arial Black" w:cs="Arial Black" w:eastAsia="Arial Black" w:hAnsi="Arial Black"/>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image" Target="media/image10.png"/><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9.png"/><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